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694"/>
        <w:gridCol w:w="4099"/>
      </w:tblGrid>
      <w:tr w:rsidR="00902403" w:rsidRPr="002E7730" w:rsidTr="00DA5F8F">
        <w:tc>
          <w:tcPr>
            <w:tcW w:w="2835" w:type="dxa"/>
          </w:tcPr>
          <w:p w:rsidR="00902403" w:rsidRDefault="00902403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902403" w:rsidRDefault="00902403" w:rsidP="00463AD8">
            <w:pPr>
              <w:pStyle w:val="TableContents"/>
            </w:pPr>
            <w:r>
              <w:t xml:space="preserve">Председатель профкома </w:t>
            </w:r>
          </w:p>
          <w:p w:rsidR="00902403" w:rsidRDefault="00DA5F8F" w:rsidP="00463AD8">
            <w:pPr>
              <w:pStyle w:val="TableContents"/>
            </w:pPr>
            <w:r>
              <w:t xml:space="preserve">                Алиев А</w:t>
            </w:r>
            <w:r w:rsidR="00902403">
              <w:t>.</w:t>
            </w:r>
            <w:r>
              <w:t>А.</w:t>
            </w:r>
          </w:p>
          <w:p w:rsidR="00902403" w:rsidRDefault="00902403" w:rsidP="00463AD8">
            <w:pPr>
              <w:pStyle w:val="TableContents"/>
              <w:rPr>
                <w:u w:val="single"/>
              </w:rPr>
            </w:pPr>
          </w:p>
          <w:p w:rsidR="00902403" w:rsidRDefault="00902403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</w:t>
            </w:r>
            <w:r w:rsidR="00DA5F8F">
              <w:t xml:space="preserve">  </w:t>
            </w:r>
            <w:r>
              <w:t>»_</w:t>
            </w:r>
            <w:r>
              <w:rPr>
                <w:u w:val="single"/>
              </w:rPr>
              <w:t xml:space="preserve"> </w:t>
            </w:r>
            <w:r>
              <w:t>__________</w:t>
            </w:r>
            <w:r w:rsidR="00DA5F8F">
              <w:t xml:space="preserve">  </w:t>
            </w:r>
            <w:r>
              <w:t>201</w:t>
            </w:r>
            <w:r w:rsidR="00DA5F8F">
              <w:t xml:space="preserve">  </w:t>
            </w:r>
            <w:r>
              <w:t xml:space="preserve"> </w:t>
            </w:r>
          </w:p>
        </w:tc>
        <w:tc>
          <w:tcPr>
            <w:tcW w:w="2694" w:type="dxa"/>
          </w:tcPr>
          <w:p w:rsidR="00902403" w:rsidRDefault="00902403" w:rsidP="00463AD8">
            <w:pPr>
              <w:pStyle w:val="TableContents"/>
            </w:pPr>
          </w:p>
        </w:tc>
        <w:tc>
          <w:tcPr>
            <w:tcW w:w="4099" w:type="dxa"/>
          </w:tcPr>
          <w:p w:rsidR="00902403" w:rsidRDefault="00902403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902403" w:rsidRDefault="00DA5F8F" w:rsidP="00463AD8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t>Заведующая МКОУ «</w:t>
            </w:r>
            <w:proofErr w:type="spellStart"/>
            <w:r>
              <w:t>Гапшиминская</w:t>
            </w:r>
            <w:proofErr w:type="spellEnd"/>
            <w:r>
              <w:t xml:space="preserve"> СОШ </w:t>
            </w:r>
            <w:r w:rsidR="00902403">
              <w:t xml:space="preserve">» </w:t>
            </w:r>
            <w:r w:rsidR="00902403">
              <w:rPr>
                <w:sz w:val="20"/>
                <w:szCs w:val="20"/>
                <w:u w:val="single"/>
              </w:rPr>
              <w:t>_________</w:t>
            </w:r>
            <w:r>
              <w:rPr>
                <w:sz w:val="20"/>
                <w:szCs w:val="20"/>
                <w:u w:val="single"/>
              </w:rPr>
              <w:t>______________-</w:t>
            </w:r>
            <w:r w:rsidR="00902403">
              <w:rPr>
                <w:sz w:val="20"/>
                <w:szCs w:val="20"/>
                <w:u w:val="single"/>
              </w:rPr>
              <w:t xml:space="preserve">             /</w:t>
            </w:r>
            <w:proofErr w:type="spellStart"/>
            <w:r>
              <w:rPr>
                <w:u w:val="single"/>
              </w:rPr>
              <w:t>Т</w:t>
            </w:r>
            <w:r w:rsidR="00902403" w:rsidRPr="002F3F2B">
              <w:rPr>
                <w:u w:val="single"/>
              </w:rPr>
              <w:t>.</w:t>
            </w:r>
            <w:r>
              <w:rPr>
                <w:u w:val="single"/>
              </w:rPr>
              <w:t>М.Джабаев</w:t>
            </w:r>
            <w:proofErr w:type="spellEnd"/>
            <w:r w:rsidR="00902403" w:rsidRPr="002F3F2B">
              <w:rPr>
                <w:u w:val="single"/>
              </w:rPr>
              <w:t>/</w:t>
            </w:r>
          </w:p>
          <w:p w:rsidR="00902403" w:rsidRDefault="00902403" w:rsidP="00463AD8">
            <w:pPr>
              <w:pStyle w:val="TableContents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902403" w:rsidRDefault="00902403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</w:t>
            </w:r>
            <w:r w:rsidR="00DA5F8F">
              <w:t xml:space="preserve">   </w:t>
            </w:r>
            <w:r>
              <w:t>»_</w:t>
            </w:r>
            <w:r>
              <w:rPr>
                <w:u w:val="single"/>
              </w:rPr>
              <w:t xml:space="preserve"> </w:t>
            </w:r>
            <w:r>
              <w:t>___________ 201</w:t>
            </w:r>
            <w:r w:rsidR="00DA5F8F">
              <w:t xml:space="preserve">   </w:t>
            </w:r>
            <w:r>
              <w:t xml:space="preserve">  г.</w:t>
            </w:r>
          </w:p>
        </w:tc>
      </w:tr>
    </w:tbl>
    <w:p w:rsidR="00902403" w:rsidRPr="00CC7F96" w:rsidRDefault="00902403" w:rsidP="00902403">
      <w:pPr>
        <w:rPr>
          <w:rFonts w:ascii="Times New Roman" w:hAnsi="Times New Roman"/>
          <w:sz w:val="24"/>
          <w:szCs w:val="24"/>
        </w:rPr>
      </w:pPr>
    </w:p>
    <w:p w:rsidR="00902403" w:rsidRPr="00CC7F96" w:rsidRDefault="00902403" w:rsidP="00902403">
      <w:pPr>
        <w:pStyle w:val="3"/>
        <w:spacing w:after="0"/>
        <w:jc w:val="center"/>
        <w:rPr>
          <w:b/>
          <w:sz w:val="24"/>
          <w:szCs w:val="24"/>
        </w:rPr>
      </w:pPr>
      <w:r w:rsidRPr="00CC7F96">
        <w:rPr>
          <w:b/>
          <w:sz w:val="24"/>
          <w:szCs w:val="24"/>
        </w:rPr>
        <w:t xml:space="preserve">ИНСТРУКЦИЯ </w:t>
      </w:r>
      <w:r>
        <w:rPr>
          <w:b/>
          <w:sz w:val="24"/>
          <w:szCs w:val="24"/>
        </w:rPr>
        <w:t xml:space="preserve"> </w:t>
      </w:r>
      <w:r w:rsidRPr="00CC7F96">
        <w:rPr>
          <w:b/>
          <w:sz w:val="24"/>
          <w:szCs w:val="24"/>
        </w:rPr>
        <w:t>ПЕРСОНАЛУ</w:t>
      </w:r>
    </w:p>
    <w:p w:rsidR="00902403" w:rsidRPr="00CC7F96" w:rsidRDefault="00902403" w:rsidP="00902403">
      <w:pPr>
        <w:pStyle w:val="3"/>
        <w:spacing w:after="0"/>
        <w:jc w:val="center"/>
        <w:rPr>
          <w:b/>
          <w:sz w:val="24"/>
          <w:szCs w:val="24"/>
        </w:rPr>
      </w:pPr>
      <w:r w:rsidRPr="00CC7F96">
        <w:rPr>
          <w:b/>
          <w:sz w:val="24"/>
          <w:szCs w:val="24"/>
        </w:rPr>
        <w:t>ПРИ ЗАХВАТЕ ТЕРРОРИСТАМИ ЗАЛОЖНИКОВ</w:t>
      </w:r>
    </w:p>
    <w:p w:rsidR="00902403" w:rsidRPr="00CC7F96" w:rsidRDefault="00902403" w:rsidP="00902403">
      <w:pPr>
        <w:pStyle w:val="3"/>
        <w:spacing w:after="0"/>
        <w:jc w:val="center"/>
        <w:rPr>
          <w:sz w:val="24"/>
          <w:szCs w:val="24"/>
        </w:rPr>
      </w:pPr>
    </w:p>
    <w:p w:rsidR="00902403" w:rsidRPr="00CC7F96" w:rsidRDefault="00902403" w:rsidP="00902403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CC7F96">
        <w:rPr>
          <w:b/>
          <w:sz w:val="24"/>
          <w:szCs w:val="24"/>
        </w:rPr>
        <w:t>Общие требования безопасности.</w:t>
      </w:r>
    </w:p>
    <w:p w:rsidR="00902403" w:rsidRPr="00CC7F96" w:rsidRDefault="00902403" w:rsidP="00902403">
      <w:pPr>
        <w:pStyle w:val="3"/>
        <w:spacing w:after="0"/>
        <w:ind w:firstLine="720"/>
        <w:jc w:val="both"/>
        <w:rPr>
          <w:sz w:val="24"/>
          <w:szCs w:val="24"/>
        </w:rPr>
      </w:pPr>
      <w:r w:rsidRPr="00CC7F96">
        <w:rPr>
          <w:color w:val="000000"/>
          <w:sz w:val="24"/>
          <w:szCs w:val="24"/>
        </w:rPr>
        <w:t>1.1. Терроризм неотделим от захвата за</w:t>
      </w:r>
      <w:r w:rsidRPr="00CC7F96">
        <w:rPr>
          <w:color w:val="000000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902403" w:rsidRPr="00CC7F96" w:rsidRDefault="00902403" w:rsidP="00902403">
      <w:p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1.2. Предупредительные меры (меры профилактики):</w:t>
      </w:r>
    </w:p>
    <w:p w:rsidR="00902403" w:rsidRPr="00CC7F96" w:rsidRDefault="00902403" w:rsidP="00902403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направлены на повышение бдительности;</w:t>
      </w:r>
    </w:p>
    <w:p w:rsidR="00902403" w:rsidRPr="00CC7F96" w:rsidRDefault="00902403" w:rsidP="00902403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 xml:space="preserve"> строгий режим пропуска;</w:t>
      </w:r>
    </w:p>
    <w:p w:rsidR="00902403" w:rsidRPr="00CC7F96" w:rsidRDefault="00902403" w:rsidP="00902403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 xml:space="preserve"> установление систем наблюдения и сигнализации различного назначения;</w:t>
      </w:r>
    </w:p>
    <w:p w:rsidR="00902403" w:rsidRPr="00CC7F96" w:rsidRDefault="00902403" w:rsidP="00902403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 xml:space="preserve">постоянный состав </w:t>
      </w:r>
      <w:r>
        <w:rPr>
          <w:rFonts w:ascii="Times New Roman" w:hAnsi="Times New Roman"/>
          <w:bCs/>
          <w:sz w:val="24"/>
          <w:szCs w:val="24"/>
        </w:rPr>
        <w:t xml:space="preserve">ДОУ </w:t>
      </w:r>
      <w:r w:rsidRPr="00CC7F96">
        <w:rPr>
          <w:rFonts w:ascii="Times New Roman" w:hAnsi="Times New Roman"/>
          <w:bCs/>
          <w:sz w:val="24"/>
          <w:szCs w:val="24"/>
        </w:rPr>
        <w:t xml:space="preserve">должен быть проинструктирован и обучен действиям в подобных ситуациях. </w:t>
      </w:r>
    </w:p>
    <w:p w:rsidR="00902403" w:rsidRPr="00CC7F96" w:rsidRDefault="00902403" w:rsidP="00902403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Все это, поможет в какой-то сте</w:t>
      </w:r>
      <w:r w:rsidRPr="00CC7F96">
        <w:rPr>
          <w:rFonts w:ascii="Times New Roman" w:hAnsi="Times New Roman"/>
          <w:bCs/>
          <w:sz w:val="24"/>
          <w:szCs w:val="24"/>
        </w:rPr>
        <w:softHyphen/>
        <w:t>пени снизить вероятность захвата заложников на территории и в располо</w:t>
      </w:r>
      <w:r w:rsidRPr="00CC7F96">
        <w:rPr>
          <w:rFonts w:ascii="Times New Roman" w:hAnsi="Times New Roman"/>
          <w:bCs/>
          <w:sz w:val="24"/>
          <w:szCs w:val="24"/>
        </w:rPr>
        <w:softHyphen/>
        <w:t>жении организации.</w:t>
      </w:r>
    </w:p>
    <w:p w:rsidR="00902403" w:rsidRPr="00CC7F96" w:rsidRDefault="00902403" w:rsidP="00902403">
      <w:p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/>
          <w:bCs/>
          <w:color w:val="000000"/>
          <w:sz w:val="24"/>
          <w:szCs w:val="24"/>
        </w:rPr>
        <w:t>2. При захвате заложников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02403" w:rsidRPr="00CC7F96" w:rsidRDefault="00902403" w:rsidP="00902403">
      <w:p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2.1. Действия при захвате заложников:</w:t>
      </w:r>
    </w:p>
    <w:p w:rsidR="00902403" w:rsidRPr="00CC7F96" w:rsidRDefault="00902403" w:rsidP="00902403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о случившемся немедленно сообщить в нужную инстанцию и руководителю образоват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ельного учреждения, полиции, 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>ФСБ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 xml:space="preserve">отдел образования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Акушинского</w:t>
      </w:r>
      <w:proofErr w:type="spellEnd"/>
      <w:r w:rsidRPr="00CC7F96">
        <w:rPr>
          <w:rFonts w:ascii="Times New Roman" w:hAnsi="Times New Roman"/>
          <w:bCs/>
          <w:color w:val="000000"/>
          <w:sz w:val="24"/>
          <w:szCs w:val="24"/>
        </w:rPr>
        <w:t xml:space="preserve"> района:</w:t>
      </w:r>
    </w:p>
    <w:p w:rsidR="00902403" w:rsidRPr="00CC7F96" w:rsidRDefault="00902403" w:rsidP="00902403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ab/>
        <w:t>по своей инициативе 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>переговоры с террористами не вступать;</w:t>
      </w:r>
    </w:p>
    <w:p w:rsidR="00902403" w:rsidRPr="00CC7F96" w:rsidRDefault="00902403" w:rsidP="00902403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ab/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902403" w:rsidRPr="00CC7F96" w:rsidRDefault="00902403" w:rsidP="00902403">
      <w:p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ab/>
        <w:t>не провоцировать действия, могущие повлечь за собой применение террористами оружия;</w:t>
      </w:r>
    </w:p>
    <w:p w:rsidR="00902403" w:rsidRPr="00CC7F96" w:rsidRDefault="00902403" w:rsidP="00902403">
      <w:pPr>
        <w:shd w:val="clear" w:color="auto" w:fill="FFFFFF"/>
        <w:tabs>
          <w:tab w:val="left" w:pos="360"/>
          <w:tab w:val="left" w:pos="540"/>
        </w:tabs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902403" w:rsidRPr="00CC7F96" w:rsidRDefault="00902403" w:rsidP="00902403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902403" w:rsidRPr="00CC7F96" w:rsidRDefault="00902403" w:rsidP="00902403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 xml:space="preserve"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lastRenderedPageBreak/>
        <w:t>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902403" w:rsidRPr="00CC7F96" w:rsidRDefault="00902403" w:rsidP="00902403">
      <w:pPr>
        <w:shd w:val="clear" w:color="auto" w:fill="FFFFFF"/>
        <w:tabs>
          <w:tab w:val="num" w:pos="720"/>
        </w:tabs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/>
          <w:bCs/>
          <w:color w:val="000000"/>
          <w:sz w:val="24"/>
          <w:szCs w:val="24"/>
        </w:rPr>
        <w:t>3. Что делать, если вас захватили в заложники?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3.1. Не поддавайтесь панике.</w:t>
      </w:r>
    </w:p>
    <w:p w:rsidR="00902403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3.3. Спросите у охранников, можно вам читать, писать, пользоваться средствами личной гигиены и т.д.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 xml:space="preserve">3.9. Насколько позволяют силы и пространство помещения, занимайтесь физическими упражнениями. </w:t>
      </w:r>
    </w:p>
    <w:p w:rsidR="00902403" w:rsidRPr="00CC7F96" w:rsidRDefault="00902403" w:rsidP="00902403">
      <w:pPr>
        <w:shd w:val="clear" w:color="auto" w:fill="FFFFFF"/>
        <w:tabs>
          <w:tab w:val="num" w:pos="10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3.10. Никогда не теряйте надежду на благополучный исход.</w:t>
      </w:r>
    </w:p>
    <w:p w:rsidR="00902403" w:rsidRPr="00CC7F96" w:rsidRDefault="00902403" w:rsidP="00902403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02403" w:rsidRPr="00CC7F96" w:rsidRDefault="00902403" w:rsidP="0090240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902403" w:rsidRPr="00CC7F96" w:rsidRDefault="00902403" w:rsidP="00902403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902403" w:rsidRPr="00CC7F96" w:rsidRDefault="00902403" w:rsidP="00902403">
      <w:pPr>
        <w:tabs>
          <w:tab w:val="left" w:pos="633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902403" w:rsidRPr="00CC7F96" w:rsidRDefault="00902403" w:rsidP="00902403">
      <w:pPr>
        <w:tabs>
          <w:tab w:val="left" w:pos="633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902403" w:rsidRPr="00CC7F96" w:rsidRDefault="00902403" w:rsidP="00902403">
      <w:pPr>
        <w:tabs>
          <w:tab w:val="left" w:pos="633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902403" w:rsidRPr="00CC7F96" w:rsidRDefault="00902403" w:rsidP="00902403">
      <w:pPr>
        <w:tabs>
          <w:tab w:val="left" w:pos="6330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8A268E" w:rsidRDefault="008A268E"/>
    <w:sectPr w:rsidR="008A268E" w:rsidSect="008A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2403"/>
    <w:rsid w:val="008A268E"/>
    <w:rsid w:val="00902403"/>
    <w:rsid w:val="00DA5F8F"/>
    <w:rsid w:val="00E4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0240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4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semiHidden/>
    <w:unhideWhenUsed/>
    <w:rsid w:val="0090240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024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Contents">
    <w:name w:val="Table Contents"/>
    <w:basedOn w:val="a"/>
    <w:rsid w:val="009024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3129</Characters>
  <Application>Microsoft Office Word</Application>
  <DocSecurity>0</DocSecurity>
  <Lines>26</Lines>
  <Paragraphs>7</Paragraphs>
  <ScaleCrop>false</ScaleCrop>
  <Company>Grizli777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dcterms:created xsi:type="dcterms:W3CDTF">2018-12-10T13:10:00Z</dcterms:created>
  <dcterms:modified xsi:type="dcterms:W3CDTF">2019-02-16T07:21:00Z</dcterms:modified>
</cp:coreProperties>
</file>