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8DCF" w14:textId="17C9D39F" w:rsidR="00AC78A4" w:rsidRPr="00692648" w:rsidRDefault="00134EA3">
      <w:pPr>
        <w:pStyle w:val="1"/>
        <w:spacing w:after="260"/>
        <w:ind w:firstLine="0"/>
        <w:jc w:val="center"/>
        <w:rPr>
          <w:b/>
          <w:bCs/>
          <w:sz w:val="40"/>
          <w:szCs w:val="40"/>
        </w:rPr>
      </w:pPr>
      <w:bookmarkStart w:id="0" w:name="_Hlk101240306"/>
      <w:r w:rsidRPr="00692648">
        <w:rPr>
          <w:b/>
          <w:bCs/>
          <w:sz w:val="40"/>
          <w:szCs w:val="40"/>
        </w:rPr>
        <w:t xml:space="preserve">Муниципальное казенное образовательное учреждение </w:t>
      </w:r>
    </w:p>
    <w:p w14:paraId="61EF7D76" w14:textId="77777777" w:rsidR="00692648" w:rsidRPr="00692648" w:rsidRDefault="00134EA3">
      <w:pPr>
        <w:pStyle w:val="1"/>
        <w:spacing w:after="260"/>
        <w:ind w:firstLine="0"/>
        <w:jc w:val="center"/>
        <w:rPr>
          <w:b/>
          <w:bCs/>
          <w:sz w:val="40"/>
          <w:szCs w:val="40"/>
        </w:rPr>
      </w:pPr>
      <w:r w:rsidRPr="00692648">
        <w:rPr>
          <w:b/>
          <w:bCs/>
          <w:sz w:val="40"/>
          <w:szCs w:val="40"/>
        </w:rPr>
        <w:t>«</w:t>
      </w:r>
      <w:proofErr w:type="spellStart"/>
      <w:r w:rsidRPr="00692648">
        <w:rPr>
          <w:b/>
          <w:bCs/>
          <w:sz w:val="40"/>
          <w:szCs w:val="40"/>
        </w:rPr>
        <w:t>Гапшиминская</w:t>
      </w:r>
      <w:proofErr w:type="spellEnd"/>
      <w:r w:rsidRPr="00692648">
        <w:rPr>
          <w:b/>
          <w:bCs/>
          <w:sz w:val="40"/>
          <w:szCs w:val="40"/>
        </w:rPr>
        <w:t xml:space="preserve"> средняя общеобразовательная </w:t>
      </w:r>
    </w:p>
    <w:p w14:paraId="34C83D4D" w14:textId="14AAF8E0" w:rsidR="00134EA3" w:rsidRPr="00692648" w:rsidRDefault="00134EA3">
      <w:pPr>
        <w:pStyle w:val="1"/>
        <w:spacing w:after="260"/>
        <w:ind w:firstLine="0"/>
        <w:jc w:val="center"/>
        <w:rPr>
          <w:b/>
          <w:bCs/>
          <w:sz w:val="40"/>
          <w:szCs w:val="40"/>
        </w:rPr>
      </w:pPr>
      <w:r w:rsidRPr="00692648">
        <w:rPr>
          <w:b/>
          <w:bCs/>
          <w:sz w:val="40"/>
          <w:szCs w:val="40"/>
        </w:rPr>
        <w:t>школа им. Гасанова М. А»</w:t>
      </w:r>
    </w:p>
    <w:bookmarkEnd w:id="0"/>
    <w:p w14:paraId="7E1A6264" w14:textId="77777777" w:rsidR="00692648" w:rsidRPr="00692648" w:rsidRDefault="00692648">
      <w:pPr>
        <w:pStyle w:val="1"/>
        <w:spacing w:after="260"/>
        <w:ind w:firstLine="0"/>
        <w:jc w:val="center"/>
        <w:rPr>
          <w:sz w:val="40"/>
          <w:szCs w:val="40"/>
        </w:rPr>
      </w:pPr>
    </w:p>
    <w:p w14:paraId="12EF0802" w14:textId="2B9E3B69" w:rsidR="00AC78A4" w:rsidRDefault="006A0079">
      <w:pPr>
        <w:pStyle w:val="1"/>
        <w:tabs>
          <w:tab w:val="left" w:pos="5899"/>
        </w:tabs>
        <w:ind w:firstLine="0"/>
      </w:pPr>
      <w:r>
        <w:t>ПРИНЯТО</w:t>
      </w:r>
      <w:r>
        <w:tab/>
      </w:r>
      <w:r w:rsidR="00692648">
        <w:t xml:space="preserve">                  </w:t>
      </w:r>
      <w:r>
        <w:t>УТВЕРЖДАЮ</w:t>
      </w:r>
      <w:r w:rsidR="00692648">
        <w:t>:</w:t>
      </w:r>
    </w:p>
    <w:p w14:paraId="7712E4FA" w14:textId="41CAED98" w:rsidR="00AC78A4" w:rsidRDefault="006A0079">
      <w:pPr>
        <w:pStyle w:val="1"/>
        <w:tabs>
          <w:tab w:val="left" w:pos="5078"/>
        </w:tabs>
        <w:ind w:firstLine="0"/>
      </w:pPr>
      <w:r>
        <w:t>на заседании Педагогического совета</w:t>
      </w:r>
      <w:r>
        <w:tab/>
      </w:r>
      <w:r w:rsidR="00692648">
        <w:t xml:space="preserve">                              </w:t>
      </w:r>
      <w:r>
        <w:t xml:space="preserve">Директор </w:t>
      </w:r>
      <w:r w:rsidR="00692648">
        <w:t>школы:</w:t>
      </w:r>
    </w:p>
    <w:p w14:paraId="2AE74A20" w14:textId="2109A4C8" w:rsidR="00AC78A4" w:rsidRDefault="00134EA3">
      <w:pPr>
        <w:pStyle w:val="1"/>
        <w:ind w:firstLine="0"/>
      </w:pPr>
      <w:r>
        <w:t xml:space="preserve"> школы</w:t>
      </w:r>
      <w:r w:rsidR="00692648">
        <w:t xml:space="preserve"> </w:t>
      </w:r>
    </w:p>
    <w:p w14:paraId="0A0347DA" w14:textId="77777777" w:rsidR="00692648" w:rsidRDefault="00692648">
      <w:pPr>
        <w:pStyle w:val="1"/>
        <w:ind w:firstLine="0"/>
      </w:pPr>
    </w:p>
    <w:p w14:paraId="2F9C5C6B" w14:textId="377F85BB" w:rsidR="00692648" w:rsidRDefault="00692648" w:rsidP="004255ED">
      <w:pPr>
        <w:pStyle w:val="1"/>
        <w:tabs>
          <w:tab w:val="left" w:leader="underscore" w:pos="1541"/>
          <w:tab w:val="left" w:leader="underscore" w:pos="7752"/>
        </w:tabs>
        <w:spacing w:after="4180"/>
        <w:ind w:right="585" w:firstLine="0"/>
      </w:pPr>
      <w:bookmarkStart w:id="1" w:name="bookmark0"/>
      <w:r>
        <w:t>от_________________                                                       ________________</w:t>
      </w:r>
      <w:proofErr w:type="spellStart"/>
      <w:r>
        <w:t>Джабаев</w:t>
      </w:r>
      <w:proofErr w:type="spellEnd"/>
      <w:r>
        <w:t xml:space="preserve"> Т. М.</w:t>
      </w:r>
    </w:p>
    <w:p w14:paraId="3401CBC5" w14:textId="40CA6548" w:rsidR="00AC78A4" w:rsidRPr="00296F8B" w:rsidRDefault="006A0079" w:rsidP="00692648">
      <w:pPr>
        <w:pStyle w:val="1"/>
        <w:tabs>
          <w:tab w:val="left" w:leader="underscore" w:pos="1541"/>
          <w:tab w:val="left" w:leader="underscore" w:pos="7752"/>
        </w:tabs>
        <w:spacing w:after="4180"/>
        <w:ind w:firstLine="0"/>
        <w:jc w:val="center"/>
        <w:rPr>
          <w:b/>
          <w:bCs/>
          <w:sz w:val="72"/>
          <w:szCs w:val="72"/>
        </w:rPr>
      </w:pPr>
      <w:r w:rsidRPr="00296F8B">
        <w:rPr>
          <w:b/>
          <w:bCs/>
          <w:sz w:val="72"/>
          <w:szCs w:val="72"/>
        </w:rPr>
        <w:t>ПРОГРАММА РАЗВИТИЯ</w:t>
      </w:r>
      <w:r w:rsidRPr="00296F8B">
        <w:rPr>
          <w:b/>
          <w:bCs/>
          <w:sz w:val="72"/>
          <w:szCs w:val="72"/>
        </w:rPr>
        <w:br/>
        <w:t>на 2021-2026 гг.</w:t>
      </w:r>
      <w:bookmarkEnd w:id="1"/>
    </w:p>
    <w:p w14:paraId="43F30A2D" w14:textId="348B3EC5" w:rsidR="00AC78A4" w:rsidRDefault="00692648">
      <w:pPr>
        <w:pStyle w:val="1"/>
        <w:spacing w:line="252" w:lineRule="auto"/>
        <w:ind w:firstLine="0"/>
        <w:jc w:val="center"/>
        <w:rPr>
          <w:sz w:val="22"/>
          <w:szCs w:val="22"/>
        </w:rPr>
        <w:sectPr w:rsidR="00AC78A4" w:rsidSect="004255ED">
          <w:headerReference w:type="default" r:id="rId8"/>
          <w:type w:val="continuous"/>
          <w:pgSz w:w="11900" w:h="16840"/>
          <w:pgMar w:top="1100" w:right="1268" w:bottom="732" w:left="975" w:header="672" w:footer="304" w:gutter="0"/>
          <w:pgNumType w:start="1"/>
          <w:cols w:space="720"/>
          <w:noEndnote/>
          <w:docGrid w:linePitch="360"/>
        </w:sectPr>
      </w:pPr>
      <w:r w:rsidRPr="00296F8B">
        <w:rPr>
          <w:sz w:val="40"/>
          <w:szCs w:val="40"/>
        </w:rPr>
        <w:lastRenderedPageBreak/>
        <w:t xml:space="preserve">С. </w:t>
      </w:r>
      <w:proofErr w:type="spellStart"/>
      <w:proofErr w:type="gramStart"/>
      <w:r w:rsidRPr="00296F8B">
        <w:rPr>
          <w:sz w:val="40"/>
          <w:szCs w:val="40"/>
        </w:rPr>
        <w:t>Гапшима</w:t>
      </w:r>
      <w:proofErr w:type="spellEnd"/>
      <w:r w:rsidRPr="00296F8B">
        <w:rPr>
          <w:sz w:val="40"/>
          <w:szCs w:val="40"/>
        </w:rPr>
        <w:t xml:space="preserve">  2021</w:t>
      </w:r>
      <w:proofErr w:type="gramEnd"/>
      <w:r w:rsidRPr="00296F8B">
        <w:rPr>
          <w:sz w:val="40"/>
          <w:szCs w:val="40"/>
        </w:rPr>
        <w:t xml:space="preserve"> г</w:t>
      </w:r>
      <w:r>
        <w:t>.</w:t>
      </w:r>
    </w:p>
    <w:p w14:paraId="5DDA305F" w14:textId="77777777" w:rsidR="00AC78A4" w:rsidRDefault="006A0079">
      <w:pPr>
        <w:pStyle w:val="40"/>
        <w:keepNext/>
        <w:keepLines/>
        <w:spacing w:before="300" w:after="360"/>
        <w:ind w:left="0"/>
        <w:jc w:val="center"/>
      </w:pPr>
      <w:bookmarkStart w:id="2" w:name="bookmark2"/>
      <w:r>
        <w:t>СОДЕРЖАНИЕ</w:t>
      </w:r>
      <w:bookmarkEnd w:id="2"/>
    </w:p>
    <w:p w14:paraId="167E860E" w14:textId="77777777" w:rsidR="00AC78A4" w:rsidRDefault="006A0079">
      <w:pPr>
        <w:pStyle w:val="a5"/>
        <w:jc w:val="right"/>
      </w:pPr>
      <w:r>
        <w:rPr>
          <w:b w:val="0"/>
          <w:bCs w:val="0"/>
        </w:rPr>
        <w:t>Стр.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8366"/>
        <w:gridCol w:w="1003"/>
      </w:tblGrid>
      <w:tr w:rsidR="00AC78A4" w14:paraId="336AD6B3" w14:textId="77777777">
        <w:trPr>
          <w:trHeight w:hRule="exact" w:val="581"/>
          <w:jc w:val="center"/>
        </w:trPr>
        <w:tc>
          <w:tcPr>
            <w:tcW w:w="682" w:type="dxa"/>
            <w:tcBorders>
              <w:top w:val="single" w:sz="4" w:space="0" w:color="auto"/>
              <w:left w:val="single" w:sz="4" w:space="0" w:color="auto"/>
            </w:tcBorders>
            <w:shd w:val="clear" w:color="auto" w:fill="auto"/>
            <w:vAlign w:val="center"/>
          </w:tcPr>
          <w:p w14:paraId="0EE97CE3" w14:textId="77777777" w:rsidR="00AC78A4" w:rsidRDefault="006A0079">
            <w:pPr>
              <w:pStyle w:val="a7"/>
            </w:pPr>
            <w:r>
              <w:t>1.</w:t>
            </w:r>
          </w:p>
        </w:tc>
        <w:tc>
          <w:tcPr>
            <w:tcW w:w="8366" w:type="dxa"/>
            <w:tcBorders>
              <w:top w:val="single" w:sz="4" w:space="0" w:color="auto"/>
              <w:left w:val="single" w:sz="4" w:space="0" w:color="auto"/>
            </w:tcBorders>
            <w:shd w:val="clear" w:color="auto" w:fill="auto"/>
            <w:vAlign w:val="center"/>
          </w:tcPr>
          <w:p w14:paraId="2E68D3FA" w14:textId="77777777" w:rsidR="00AC78A4" w:rsidRDefault="006A0079">
            <w:pPr>
              <w:pStyle w:val="a7"/>
            </w:pPr>
            <w:r>
              <w:t>Паспорт Программы развития</w:t>
            </w:r>
          </w:p>
        </w:tc>
        <w:tc>
          <w:tcPr>
            <w:tcW w:w="1003" w:type="dxa"/>
            <w:tcBorders>
              <w:top w:val="single" w:sz="4" w:space="0" w:color="auto"/>
              <w:left w:val="single" w:sz="4" w:space="0" w:color="auto"/>
              <w:right w:val="single" w:sz="4" w:space="0" w:color="auto"/>
            </w:tcBorders>
            <w:shd w:val="clear" w:color="auto" w:fill="auto"/>
            <w:vAlign w:val="center"/>
          </w:tcPr>
          <w:p w14:paraId="0698EA8D" w14:textId="77777777" w:rsidR="00AC78A4" w:rsidRDefault="006A0079">
            <w:pPr>
              <w:pStyle w:val="a7"/>
            </w:pPr>
            <w:r>
              <w:t>3</w:t>
            </w:r>
          </w:p>
        </w:tc>
      </w:tr>
      <w:tr w:rsidR="00AC78A4" w14:paraId="0ECF9BD6"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24BB62B4" w14:textId="77777777" w:rsidR="00AC78A4" w:rsidRDefault="006A0079">
            <w:pPr>
              <w:pStyle w:val="a7"/>
            </w:pPr>
            <w:r>
              <w:t>2.</w:t>
            </w:r>
          </w:p>
        </w:tc>
        <w:tc>
          <w:tcPr>
            <w:tcW w:w="8366" w:type="dxa"/>
            <w:tcBorders>
              <w:top w:val="single" w:sz="4" w:space="0" w:color="auto"/>
              <w:left w:val="single" w:sz="4" w:space="0" w:color="auto"/>
            </w:tcBorders>
            <w:shd w:val="clear" w:color="auto" w:fill="auto"/>
            <w:vAlign w:val="center"/>
          </w:tcPr>
          <w:p w14:paraId="43C6466B" w14:textId="77777777" w:rsidR="00AC78A4" w:rsidRDefault="006A0079">
            <w:pPr>
              <w:pStyle w:val="a7"/>
            </w:pPr>
            <w:r>
              <w:t>Введение</w:t>
            </w:r>
          </w:p>
        </w:tc>
        <w:tc>
          <w:tcPr>
            <w:tcW w:w="1003" w:type="dxa"/>
            <w:tcBorders>
              <w:top w:val="single" w:sz="4" w:space="0" w:color="auto"/>
              <w:left w:val="single" w:sz="4" w:space="0" w:color="auto"/>
              <w:right w:val="single" w:sz="4" w:space="0" w:color="auto"/>
            </w:tcBorders>
            <w:shd w:val="clear" w:color="auto" w:fill="auto"/>
            <w:vAlign w:val="center"/>
          </w:tcPr>
          <w:p w14:paraId="28884519" w14:textId="77777777" w:rsidR="00AC78A4" w:rsidRDefault="006A0079">
            <w:pPr>
              <w:pStyle w:val="a7"/>
            </w:pPr>
            <w:r>
              <w:t>6</w:t>
            </w:r>
          </w:p>
        </w:tc>
      </w:tr>
      <w:tr w:rsidR="00AC78A4" w14:paraId="3A9DD300"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4D9A2CB8" w14:textId="77777777" w:rsidR="00AC78A4" w:rsidRDefault="006A0079">
            <w:pPr>
              <w:pStyle w:val="a7"/>
            </w:pPr>
            <w:r>
              <w:t>3.</w:t>
            </w:r>
          </w:p>
        </w:tc>
        <w:tc>
          <w:tcPr>
            <w:tcW w:w="8366" w:type="dxa"/>
            <w:tcBorders>
              <w:top w:val="single" w:sz="4" w:space="0" w:color="auto"/>
              <w:left w:val="single" w:sz="4" w:space="0" w:color="auto"/>
            </w:tcBorders>
            <w:shd w:val="clear" w:color="auto" w:fill="auto"/>
            <w:vAlign w:val="center"/>
          </w:tcPr>
          <w:p w14:paraId="2EB26FBA" w14:textId="77777777" w:rsidR="00AC78A4" w:rsidRDefault="006A0079">
            <w:pPr>
              <w:pStyle w:val="a7"/>
            </w:pPr>
            <w:r>
              <w:t>Анализ потенциала развития образовательного учреждения</w:t>
            </w:r>
          </w:p>
        </w:tc>
        <w:tc>
          <w:tcPr>
            <w:tcW w:w="1003" w:type="dxa"/>
            <w:tcBorders>
              <w:top w:val="single" w:sz="4" w:space="0" w:color="auto"/>
              <w:left w:val="single" w:sz="4" w:space="0" w:color="auto"/>
              <w:right w:val="single" w:sz="4" w:space="0" w:color="auto"/>
            </w:tcBorders>
            <w:shd w:val="clear" w:color="auto" w:fill="auto"/>
            <w:vAlign w:val="center"/>
          </w:tcPr>
          <w:p w14:paraId="0E750718" w14:textId="77777777" w:rsidR="00AC78A4" w:rsidRDefault="006A0079">
            <w:pPr>
              <w:pStyle w:val="a7"/>
            </w:pPr>
            <w:r>
              <w:t>6</w:t>
            </w:r>
          </w:p>
        </w:tc>
      </w:tr>
      <w:tr w:rsidR="00AC78A4" w14:paraId="38D6FFDB"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53B47214" w14:textId="77777777" w:rsidR="00AC78A4" w:rsidRDefault="006A0079">
            <w:pPr>
              <w:pStyle w:val="a7"/>
            </w:pPr>
            <w:r>
              <w:t>4.</w:t>
            </w:r>
          </w:p>
        </w:tc>
        <w:tc>
          <w:tcPr>
            <w:tcW w:w="8366" w:type="dxa"/>
            <w:tcBorders>
              <w:top w:val="single" w:sz="4" w:space="0" w:color="auto"/>
              <w:left w:val="single" w:sz="4" w:space="0" w:color="auto"/>
            </w:tcBorders>
            <w:shd w:val="clear" w:color="auto" w:fill="auto"/>
            <w:vAlign w:val="center"/>
          </w:tcPr>
          <w:p w14:paraId="4C894341" w14:textId="77777777" w:rsidR="00AC78A4" w:rsidRDefault="006A0079">
            <w:pPr>
              <w:pStyle w:val="a7"/>
            </w:pPr>
            <w:r>
              <w:t>Концепция и сценарий развития образовательного учреждения</w:t>
            </w:r>
          </w:p>
        </w:tc>
        <w:tc>
          <w:tcPr>
            <w:tcW w:w="1003" w:type="dxa"/>
            <w:tcBorders>
              <w:top w:val="single" w:sz="4" w:space="0" w:color="auto"/>
              <w:left w:val="single" w:sz="4" w:space="0" w:color="auto"/>
              <w:right w:val="single" w:sz="4" w:space="0" w:color="auto"/>
            </w:tcBorders>
            <w:shd w:val="clear" w:color="auto" w:fill="auto"/>
            <w:vAlign w:val="center"/>
          </w:tcPr>
          <w:p w14:paraId="48E5F439" w14:textId="77777777" w:rsidR="00AC78A4" w:rsidRDefault="006A0079">
            <w:pPr>
              <w:pStyle w:val="a7"/>
            </w:pPr>
            <w:r>
              <w:t>16</w:t>
            </w:r>
          </w:p>
        </w:tc>
      </w:tr>
      <w:tr w:rsidR="00AC78A4" w14:paraId="02F10632"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2B224389" w14:textId="77777777" w:rsidR="00AC78A4" w:rsidRDefault="006A0079">
            <w:pPr>
              <w:pStyle w:val="a7"/>
              <w:ind w:firstLine="220"/>
            </w:pPr>
            <w:r>
              <w:t>4.1.</w:t>
            </w:r>
          </w:p>
        </w:tc>
        <w:tc>
          <w:tcPr>
            <w:tcW w:w="8366" w:type="dxa"/>
            <w:tcBorders>
              <w:top w:val="single" w:sz="4" w:space="0" w:color="auto"/>
              <w:left w:val="single" w:sz="4" w:space="0" w:color="auto"/>
            </w:tcBorders>
            <w:shd w:val="clear" w:color="auto" w:fill="auto"/>
            <w:vAlign w:val="center"/>
          </w:tcPr>
          <w:p w14:paraId="5C85A37A" w14:textId="77777777" w:rsidR="00AC78A4" w:rsidRDefault="006A0079">
            <w:pPr>
              <w:pStyle w:val="a7"/>
            </w:pPr>
            <w:r>
              <w:t>Актуальность Программы развития</w:t>
            </w:r>
          </w:p>
        </w:tc>
        <w:tc>
          <w:tcPr>
            <w:tcW w:w="1003" w:type="dxa"/>
            <w:tcBorders>
              <w:top w:val="single" w:sz="4" w:space="0" w:color="auto"/>
              <w:left w:val="single" w:sz="4" w:space="0" w:color="auto"/>
              <w:right w:val="single" w:sz="4" w:space="0" w:color="auto"/>
            </w:tcBorders>
            <w:shd w:val="clear" w:color="auto" w:fill="auto"/>
            <w:vAlign w:val="center"/>
          </w:tcPr>
          <w:p w14:paraId="0DDD6ED1" w14:textId="77777777" w:rsidR="00AC78A4" w:rsidRDefault="006A0079">
            <w:pPr>
              <w:pStyle w:val="a7"/>
            </w:pPr>
            <w:r>
              <w:t>16</w:t>
            </w:r>
          </w:p>
        </w:tc>
      </w:tr>
      <w:tr w:rsidR="00AC78A4" w14:paraId="02839C39" w14:textId="77777777">
        <w:trPr>
          <w:trHeight w:hRule="exact" w:val="701"/>
          <w:jc w:val="center"/>
        </w:trPr>
        <w:tc>
          <w:tcPr>
            <w:tcW w:w="682" w:type="dxa"/>
            <w:tcBorders>
              <w:top w:val="single" w:sz="4" w:space="0" w:color="auto"/>
              <w:left w:val="single" w:sz="4" w:space="0" w:color="auto"/>
            </w:tcBorders>
            <w:shd w:val="clear" w:color="auto" w:fill="auto"/>
            <w:vAlign w:val="center"/>
          </w:tcPr>
          <w:p w14:paraId="73875D77" w14:textId="77777777" w:rsidR="00AC78A4" w:rsidRDefault="006A0079">
            <w:pPr>
              <w:pStyle w:val="a7"/>
              <w:ind w:firstLine="220"/>
            </w:pPr>
            <w:r>
              <w:t>4.2.</w:t>
            </w:r>
          </w:p>
        </w:tc>
        <w:tc>
          <w:tcPr>
            <w:tcW w:w="8366" w:type="dxa"/>
            <w:tcBorders>
              <w:top w:val="single" w:sz="4" w:space="0" w:color="auto"/>
              <w:left w:val="single" w:sz="4" w:space="0" w:color="auto"/>
            </w:tcBorders>
            <w:shd w:val="clear" w:color="auto" w:fill="auto"/>
            <w:vAlign w:val="bottom"/>
          </w:tcPr>
          <w:p w14:paraId="2B198C01" w14:textId="77777777" w:rsidR="00AC78A4" w:rsidRDefault="006A0079">
            <w:pPr>
              <w:pStyle w:val="a7"/>
            </w:pPr>
            <w:r>
              <w:t>Выявление запросов основных участников образовательного пространства и постановка проблем</w:t>
            </w:r>
          </w:p>
        </w:tc>
        <w:tc>
          <w:tcPr>
            <w:tcW w:w="1003" w:type="dxa"/>
            <w:tcBorders>
              <w:top w:val="single" w:sz="4" w:space="0" w:color="auto"/>
              <w:left w:val="single" w:sz="4" w:space="0" w:color="auto"/>
              <w:right w:val="single" w:sz="4" w:space="0" w:color="auto"/>
            </w:tcBorders>
            <w:shd w:val="clear" w:color="auto" w:fill="auto"/>
            <w:vAlign w:val="center"/>
          </w:tcPr>
          <w:p w14:paraId="0E1CD0D1" w14:textId="77777777" w:rsidR="00AC78A4" w:rsidRDefault="006A0079">
            <w:pPr>
              <w:pStyle w:val="a7"/>
            </w:pPr>
            <w:r>
              <w:t>18</w:t>
            </w:r>
          </w:p>
        </w:tc>
      </w:tr>
      <w:tr w:rsidR="00AC78A4" w14:paraId="05DCBFAB" w14:textId="77777777">
        <w:trPr>
          <w:trHeight w:hRule="exact" w:val="571"/>
          <w:jc w:val="center"/>
        </w:trPr>
        <w:tc>
          <w:tcPr>
            <w:tcW w:w="682" w:type="dxa"/>
            <w:tcBorders>
              <w:top w:val="single" w:sz="4" w:space="0" w:color="auto"/>
              <w:left w:val="single" w:sz="4" w:space="0" w:color="auto"/>
            </w:tcBorders>
            <w:shd w:val="clear" w:color="auto" w:fill="auto"/>
            <w:vAlign w:val="center"/>
          </w:tcPr>
          <w:p w14:paraId="0E0CF653" w14:textId="77777777" w:rsidR="00AC78A4" w:rsidRDefault="006A0079">
            <w:pPr>
              <w:pStyle w:val="a7"/>
              <w:ind w:firstLine="220"/>
            </w:pPr>
            <w:r>
              <w:t>4.3.</w:t>
            </w:r>
          </w:p>
        </w:tc>
        <w:tc>
          <w:tcPr>
            <w:tcW w:w="8366" w:type="dxa"/>
            <w:tcBorders>
              <w:top w:val="single" w:sz="4" w:space="0" w:color="auto"/>
              <w:left w:val="single" w:sz="4" w:space="0" w:color="auto"/>
            </w:tcBorders>
            <w:shd w:val="clear" w:color="auto" w:fill="auto"/>
          </w:tcPr>
          <w:p w14:paraId="225289CD" w14:textId="77777777" w:rsidR="00AC78A4" w:rsidRDefault="006A0079">
            <w:pPr>
              <w:pStyle w:val="a7"/>
            </w:pPr>
            <w:r>
              <w:t>Ценностные приоритеты развития образовательного учреждения</w:t>
            </w:r>
          </w:p>
        </w:tc>
        <w:tc>
          <w:tcPr>
            <w:tcW w:w="1003" w:type="dxa"/>
            <w:tcBorders>
              <w:top w:val="single" w:sz="4" w:space="0" w:color="auto"/>
              <w:left w:val="single" w:sz="4" w:space="0" w:color="auto"/>
              <w:right w:val="single" w:sz="4" w:space="0" w:color="auto"/>
            </w:tcBorders>
            <w:shd w:val="clear" w:color="auto" w:fill="auto"/>
            <w:vAlign w:val="center"/>
          </w:tcPr>
          <w:p w14:paraId="537D3811" w14:textId="77777777" w:rsidR="00AC78A4" w:rsidRDefault="006A0079">
            <w:pPr>
              <w:pStyle w:val="a7"/>
            </w:pPr>
            <w:r>
              <w:t>18</w:t>
            </w:r>
          </w:p>
        </w:tc>
      </w:tr>
      <w:tr w:rsidR="00AC78A4" w14:paraId="6E51998B" w14:textId="77777777">
        <w:trPr>
          <w:trHeight w:hRule="exact" w:val="581"/>
          <w:jc w:val="center"/>
        </w:trPr>
        <w:tc>
          <w:tcPr>
            <w:tcW w:w="682" w:type="dxa"/>
            <w:tcBorders>
              <w:top w:val="single" w:sz="4" w:space="0" w:color="auto"/>
              <w:left w:val="single" w:sz="4" w:space="0" w:color="auto"/>
            </w:tcBorders>
            <w:shd w:val="clear" w:color="auto" w:fill="auto"/>
            <w:vAlign w:val="center"/>
          </w:tcPr>
          <w:p w14:paraId="00B1AE49" w14:textId="77777777" w:rsidR="00AC78A4" w:rsidRDefault="006A0079">
            <w:pPr>
              <w:pStyle w:val="a7"/>
              <w:ind w:firstLine="220"/>
            </w:pPr>
            <w:r>
              <w:t>4.4.</w:t>
            </w:r>
          </w:p>
        </w:tc>
        <w:tc>
          <w:tcPr>
            <w:tcW w:w="8366" w:type="dxa"/>
            <w:tcBorders>
              <w:top w:val="single" w:sz="4" w:space="0" w:color="auto"/>
              <w:left w:val="single" w:sz="4" w:space="0" w:color="auto"/>
            </w:tcBorders>
            <w:shd w:val="clear" w:color="auto" w:fill="auto"/>
            <w:vAlign w:val="center"/>
          </w:tcPr>
          <w:p w14:paraId="3B77CB9C" w14:textId="77777777" w:rsidR="00AC78A4" w:rsidRDefault="006A0079">
            <w:pPr>
              <w:pStyle w:val="a7"/>
            </w:pPr>
            <w:r>
              <w:t>Образовательная политика</w:t>
            </w:r>
          </w:p>
        </w:tc>
        <w:tc>
          <w:tcPr>
            <w:tcW w:w="1003" w:type="dxa"/>
            <w:tcBorders>
              <w:top w:val="single" w:sz="4" w:space="0" w:color="auto"/>
              <w:left w:val="single" w:sz="4" w:space="0" w:color="auto"/>
              <w:right w:val="single" w:sz="4" w:space="0" w:color="auto"/>
            </w:tcBorders>
            <w:shd w:val="clear" w:color="auto" w:fill="auto"/>
            <w:vAlign w:val="center"/>
          </w:tcPr>
          <w:p w14:paraId="7DCAF623" w14:textId="77777777" w:rsidR="00AC78A4" w:rsidRDefault="006A0079">
            <w:pPr>
              <w:pStyle w:val="a7"/>
            </w:pPr>
            <w:r>
              <w:t>19</w:t>
            </w:r>
          </w:p>
        </w:tc>
      </w:tr>
      <w:tr w:rsidR="00AC78A4" w14:paraId="6C912664"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4B7C5B03" w14:textId="77777777" w:rsidR="00AC78A4" w:rsidRDefault="006A0079">
            <w:pPr>
              <w:pStyle w:val="a7"/>
            </w:pPr>
            <w:r>
              <w:t>5.</w:t>
            </w:r>
          </w:p>
        </w:tc>
        <w:tc>
          <w:tcPr>
            <w:tcW w:w="8366" w:type="dxa"/>
            <w:tcBorders>
              <w:top w:val="single" w:sz="4" w:space="0" w:color="auto"/>
              <w:left w:val="single" w:sz="4" w:space="0" w:color="auto"/>
            </w:tcBorders>
            <w:shd w:val="clear" w:color="auto" w:fill="auto"/>
            <w:vAlign w:val="center"/>
          </w:tcPr>
          <w:p w14:paraId="7CBC631E" w14:textId="77777777" w:rsidR="00AC78A4" w:rsidRDefault="006A0079">
            <w:pPr>
              <w:pStyle w:val="a7"/>
            </w:pPr>
            <w:r>
              <w:t>Планируемые результаты реализации Программы</w:t>
            </w:r>
          </w:p>
        </w:tc>
        <w:tc>
          <w:tcPr>
            <w:tcW w:w="1003" w:type="dxa"/>
            <w:tcBorders>
              <w:top w:val="single" w:sz="4" w:space="0" w:color="auto"/>
              <w:left w:val="single" w:sz="4" w:space="0" w:color="auto"/>
              <w:right w:val="single" w:sz="4" w:space="0" w:color="auto"/>
            </w:tcBorders>
            <w:shd w:val="clear" w:color="auto" w:fill="auto"/>
            <w:vAlign w:val="center"/>
          </w:tcPr>
          <w:p w14:paraId="62337EB7" w14:textId="77777777" w:rsidR="00AC78A4" w:rsidRDefault="006A0079">
            <w:pPr>
              <w:pStyle w:val="a7"/>
            </w:pPr>
            <w:r>
              <w:t>20</w:t>
            </w:r>
          </w:p>
        </w:tc>
      </w:tr>
      <w:tr w:rsidR="00AC78A4" w14:paraId="6125F3D5" w14:textId="77777777">
        <w:trPr>
          <w:trHeight w:hRule="exact" w:val="653"/>
          <w:jc w:val="center"/>
        </w:trPr>
        <w:tc>
          <w:tcPr>
            <w:tcW w:w="682" w:type="dxa"/>
            <w:tcBorders>
              <w:top w:val="single" w:sz="4" w:space="0" w:color="auto"/>
              <w:left w:val="single" w:sz="4" w:space="0" w:color="auto"/>
            </w:tcBorders>
            <w:shd w:val="clear" w:color="auto" w:fill="auto"/>
            <w:vAlign w:val="center"/>
          </w:tcPr>
          <w:p w14:paraId="177ACA75" w14:textId="77777777" w:rsidR="00AC78A4" w:rsidRDefault="006A0079">
            <w:pPr>
              <w:pStyle w:val="a7"/>
            </w:pPr>
            <w:r>
              <w:t>6.</w:t>
            </w:r>
          </w:p>
        </w:tc>
        <w:tc>
          <w:tcPr>
            <w:tcW w:w="8366" w:type="dxa"/>
            <w:tcBorders>
              <w:top w:val="single" w:sz="4" w:space="0" w:color="auto"/>
              <w:left w:val="single" w:sz="4" w:space="0" w:color="auto"/>
            </w:tcBorders>
            <w:shd w:val="clear" w:color="auto" w:fill="auto"/>
            <w:vAlign w:val="bottom"/>
          </w:tcPr>
          <w:p w14:paraId="5CB5B55B" w14:textId="77777777" w:rsidR="00AC78A4" w:rsidRDefault="006A0079">
            <w:pPr>
              <w:pStyle w:val="a7"/>
            </w:pPr>
            <w:r>
              <w:t>ПЛАН-ГРАФИК («дорожная карта») РЕАЛИЗАЦИИ ПРОГРАММЫ РАЗВИТИЯ.</w:t>
            </w:r>
          </w:p>
        </w:tc>
        <w:tc>
          <w:tcPr>
            <w:tcW w:w="1003" w:type="dxa"/>
            <w:tcBorders>
              <w:top w:val="single" w:sz="4" w:space="0" w:color="auto"/>
              <w:left w:val="single" w:sz="4" w:space="0" w:color="auto"/>
              <w:right w:val="single" w:sz="4" w:space="0" w:color="auto"/>
            </w:tcBorders>
            <w:shd w:val="clear" w:color="auto" w:fill="auto"/>
            <w:vAlign w:val="center"/>
          </w:tcPr>
          <w:p w14:paraId="41FB4F82" w14:textId="77777777" w:rsidR="00AC78A4" w:rsidRDefault="006A0079">
            <w:pPr>
              <w:pStyle w:val="a7"/>
            </w:pPr>
            <w:r>
              <w:t>21</w:t>
            </w:r>
          </w:p>
        </w:tc>
      </w:tr>
      <w:tr w:rsidR="00AC78A4" w14:paraId="629C95F2"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080828C5" w14:textId="77777777" w:rsidR="00AC78A4" w:rsidRDefault="006A0079">
            <w:pPr>
              <w:pStyle w:val="a7"/>
              <w:ind w:firstLine="180"/>
            </w:pPr>
            <w:r>
              <w:t>6.1.</w:t>
            </w:r>
          </w:p>
        </w:tc>
        <w:tc>
          <w:tcPr>
            <w:tcW w:w="8366" w:type="dxa"/>
            <w:tcBorders>
              <w:top w:val="single" w:sz="4" w:space="0" w:color="auto"/>
              <w:left w:val="single" w:sz="4" w:space="0" w:color="auto"/>
            </w:tcBorders>
            <w:shd w:val="clear" w:color="auto" w:fill="auto"/>
          </w:tcPr>
          <w:p w14:paraId="3C10C0BE" w14:textId="77777777" w:rsidR="00AC78A4" w:rsidRDefault="006A0079">
            <w:pPr>
              <w:pStyle w:val="a7"/>
            </w:pPr>
            <w:r>
              <w:t>Приоритетные направления программы и проекты</w:t>
            </w:r>
          </w:p>
        </w:tc>
        <w:tc>
          <w:tcPr>
            <w:tcW w:w="1003" w:type="dxa"/>
            <w:tcBorders>
              <w:top w:val="single" w:sz="4" w:space="0" w:color="auto"/>
              <w:left w:val="single" w:sz="4" w:space="0" w:color="auto"/>
              <w:right w:val="single" w:sz="4" w:space="0" w:color="auto"/>
            </w:tcBorders>
            <w:shd w:val="clear" w:color="auto" w:fill="auto"/>
            <w:vAlign w:val="center"/>
          </w:tcPr>
          <w:p w14:paraId="69BF152F" w14:textId="77777777" w:rsidR="00AC78A4" w:rsidRDefault="006A0079">
            <w:pPr>
              <w:pStyle w:val="a7"/>
            </w:pPr>
            <w:r>
              <w:t>22</w:t>
            </w:r>
          </w:p>
        </w:tc>
      </w:tr>
      <w:tr w:rsidR="00AC78A4" w14:paraId="48B2D1DA" w14:textId="77777777">
        <w:trPr>
          <w:trHeight w:hRule="exact" w:val="576"/>
          <w:jc w:val="center"/>
        </w:trPr>
        <w:tc>
          <w:tcPr>
            <w:tcW w:w="682" w:type="dxa"/>
            <w:tcBorders>
              <w:top w:val="single" w:sz="4" w:space="0" w:color="auto"/>
              <w:left w:val="single" w:sz="4" w:space="0" w:color="auto"/>
            </w:tcBorders>
            <w:shd w:val="clear" w:color="auto" w:fill="auto"/>
            <w:vAlign w:val="center"/>
          </w:tcPr>
          <w:p w14:paraId="2C315801" w14:textId="77777777" w:rsidR="00AC78A4" w:rsidRDefault="006A0079">
            <w:pPr>
              <w:pStyle w:val="a7"/>
              <w:ind w:firstLine="180"/>
            </w:pPr>
            <w:r>
              <w:t>6.2.</w:t>
            </w:r>
          </w:p>
        </w:tc>
        <w:tc>
          <w:tcPr>
            <w:tcW w:w="8366" w:type="dxa"/>
            <w:tcBorders>
              <w:top w:val="single" w:sz="4" w:space="0" w:color="auto"/>
              <w:left w:val="single" w:sz="4" w:space="0" w:color="auto"/>
            </w:tcBorders>
            <w:shd w:val="clear" w:color="auto" w:fill="auto"/>
          </w:tcPr>
          <w:p w14:paraId="7C09F833" w14:textId="77777777" w:rsidR="00AC78A4" w:rsidRDefault="006A0079">
            <w:pPr>
              <w:pStyle w:val="a7"/>
            </w:pPr>
            <w:r>
              <w:t>Оценка эффективности реализации Программы</w:t>
            </w:r>
          </w:p>
        </w:tc>
        <w:tc>
          <w:tcPr>
            <w:tcW w:w="1003" w:type="dxa"/>
            <w:tcBorders>
              <w:top w:val="single" w:sz="4" w:space="0" w:color="auto"/>
              <w:left w:val="single" w:sz="4" w:space="0" w:color="auto"/>
              <w:right w:val="single" w:sz="4" w:space="0" w:color="auto"/>
            </w:tcBorders>
            <w:shd w:val="clear" w:color="auto" w:fill="auto"/>
            <w:vAlign w:val="center"/>
          </w:tcPr>
          <w:p w14:paraId="2583B490" w14:textId="77777777" w:rsidR="00AC78A4" w:rsidRDefault="006A0079">
            <w:pPr>
              <w:pStyle w:val="a7"/>
            </w:pPr>
            <w:r>
              <w:t>29</w:t>
            </w:r>
          </w:p>
        </w:tc>
      </w:tr>
      <w:tr w:rsidR="00AC78A4" w14:paraId="52BC3410" w14:textId="77777777">
        <w:trPr>
          <w:trHeight w:hRule="exact" w:val="638"/>
          <w:jc w:val="center"/>
        </w:trPr>
        <w:tc>
          <w:tcPr>
            <w:tcW w:w="682" w:type="dxa"/>
            <w:tcBorders>
              <w:top w:val="single" w:sz="4" w:space="0" w:color="auto"/>
              <w:left w:val="single" w:sz="4" w:space="0" w:color="auto"/>
            </w:tcBorders>
            <w:shd w:val="clear" w:color="auto" w:fill="auto"/>
            <w:vAlign w:val="center"/>
          </w:tcPr>
          <w:p w14:paraId="0F29745C" w14:textId="77777777" w:rsidR="00AC78A4" w:rsidRDefault="006A0079">
            <w:pPr>
              <w:pStyle w:val="a7"/>
              <w:ind w:firstLine="180"/>
            </w:pPr>
            <w:r>
              <w:t>6.3.</w:t>
            </w:r>
          </w:p>
        </w:tc>
        <w:tc>
          <w:tcPr>
            <w:tcW w:w="8366" w:type="dxa"/>
            <w:tcBorders>
              <w:top w:val="single" w:sz="4" w:space="0" w:color="auto"/>
              <w:left w:val="single" w:sz="4" w:space="0" w:color="auto"/>
            </w:tcBorders>
            <w:shd w:val="clear" w:color="auto" w:fill="auto"/>
            <w:vAlign w:val="bottom"/>
          </w:tcPr>
          <w:p w14:paraId="4461B0EF" w14:textId="77777777" w:rsidR="00AC78A4" w:rsidRDefault="006A0079">
            <w:pPr>
              <w:pStyle w:val="a7"/>
            </w:pPr>
            <w:r>
              <w:t>Прогнозируемые риски, возможные способы предупреждения и компенсации их негативных последствий при реализации программы</w:t>
            </w:r>
          </w:p>
        </w:tc>
        <w:tc>
          <w:tcPr>
            <w:tcW w:w="1003" w:type="dxa"/>
            <w:tcBorders>
              <w:top w:val="single" w:sz="4" w:space="0" w:color="auto"/>
              <w:left w:val="single" w:sz="4" w:space="0" w:color="auto"/>
              <w:right w:val="single" w:sz="4" w:space="0" w:color="auto"/>
            </w:tcBorders>
            <w:shd w:val="clear" w:color="auto" w:fill="auto"/>
            <w:vAlign w:val="center"/>
          </w:tcPr>
          <w:p w14:paraId="72CD8D8C" w14:textId="77777777" w:rsidR="00AC78A4" w:rsidRDefault="006A0079">
            <w:pPr>
              <w:pStyle w:val="a7"/>
            </w:pPr>
            <w:r>
              <w:t>30</w:t>
            </w:r>
          </w:p>
        </w:tc>
      </w:tr>
      <w:tr w:rsidR="00AC78A4" w14:paraId="72398FF6" w14:textId="77777777">
        <w:trPr>
          <w:trHeight w:hRule="exact" w:val="586"/>
          <w:jc w:val="center"/>
        </w:trPr>
        <w:tc>
          <w:tcPr>
            <w:tcW w:w="682" w:type="dxa"/>
            <w:tcBorders>
              <w:top w:val="single" w:sz="4" w:space="0" w:color="auto"/>
              <w:left w:val="single" w:sz="4" w:space="0" w:color="auto"/>
              <w:bottom w:val="single" w:sz="4" w:space="0" w:color="auto"/>
            </w:tcBorders>
            <w:shd w:val="clear" w:color="auto" w:fill="auto"/>
            <w:vAlign w:val="center"/>
          </w:tcPr>
          <w:p w14:paraId="19261B90" w14:textId="77777777" w:rsidR="00AC78A4" w:rsidRDefault="006A0079">
            <w:pPr>
              <w:pStyle w:val="a7"/>
            </w:pPr>
            <w:r>
              <w:t>7.</w:t>
            </w:r>
          </w:p>
        </w:tc>
        <w:tc>
          <w:tcPr>
            <w:tcW w:w="8366" w:type="dxa"/>
            <w:tcBorders>
              <w:top w:val="single" w:sz="4" w:space="0" w:color="auto"/>
              <w:left w:val="single" w:sz="4" w:space="0" w:color="auto"/>
              <w:bottom w:val="single" w:sz="4" w:space="0" w:color="auto"/>
            </w:tcBorders>
            <w:shd w:val="clear" w:color="auto" w:fill="auto"/>
            <w:vAlign w:val="bottom"/>
          </w:tcPr>
          <w:p w14:paraId="65FC1D4E" w14:textId="77777777" w:rsidR="00AC78A4" w:rsidRDefault="006A0079">
            <w:pPr>
              <w:pStyle w:val="a7"/>
            </w:pPr>
            <w:r>
              <w:t>УПРАВЛЕНИЕ РАЗВИТИЕМ ОБРАЗОВАТЕЛЬНОГО УЧРЕЖДЕНИЯ</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3FD29CE" w14:textId="77777777" w:rsidR="00AC78A4" w:rsidRDefault="006A0079">
            <w:pPr>
              <w:pStyle w:val="a7"/>
            </w:pPr>
            <w:r>
              <w:t>31</w:t>
            </w:r>
          </w:p>
        </w:tc>
      </w:tr>
    </w:tbl>
    <w:p w14:paraId="2554BF30" w14:textId="77777777" w:rsidR="00AC78A4" w:rsidRDefault="006A0079">
      <w:pPr>
        <w:spacing w:line="1" w:lineRule="exact"/>
        <w:rPr>
          <w:sz w:val="2"/>
          <w:szCs w:val="2"/>
        </w:rPr>
      </w:pPr>
      <w:r>
        <w:br w:type="page"/>
      </w:r>
    </w:p>
    <w:p w14:paraId="3F3760CA" w14:textId="77777777" w:rsidR="00AC78A4" w:rsidRDefault="006A0079">
      <w:pPr>
        <w:pStyle w:val="1"/>
        <w:numPr>
          <w:ilvl w:val="0"/>
          <w:numId w:val="1"/>
        </w:numPr>
        <w:tabs>
          <w:tab w:val="left" w:pos="350"/>
        </w:tabs>
        <w:ind w:firstLine="0"/>
        <w:jc w:val="center"/>
      </w:pPr>
      <w:r>
        <w:rPr>
          <w:b/>
          <w:bCs/>
        </w:rPr>
        <w:lastRenderedPageBreak/>
        <w:t>ПАСПОРТ ПРОГРАММЫ РАЗВИТИЯ</w:t>
      </w:r>
    </w:p>
    <w:p w14:paraId="43281D60" w14:textId="4A10F64B" w:rsidR="003977EB" w:rsidRPr="003977EB" w:rsidRDefault="003977EB" w:rsidP="003977EB">
      <w:pPr>
        <w:pStyle w:val="1"/>
        <w:spacing w:after="260"/>
        <w:ind w:firstLine="0"/>
        <w:jc w:val="center"/>
        <w:rPr>
          <w:b/>
          <w:bCs/>
          <w:sz w:val="28"/>
          <w:szCs w:val="28"/>
        </w:rPr>
      </w:pPr>
      <w:r w:rsidRPr="003977EB">
        <w:rPr>
          <w:b/>
          <w:bCs/>
          <w:sz w:val="28"/>
          <w:szCs w:val="28"/>
        </w:rPr>
        <w:t>Муниципальное казенное образовательное учреждение</w:t>
      </w:r>
    </w:p>
    <w:p w14:paraId="77674B79" w14:textId="2C295E3C" w:rsidR="003977EB" w:rsidRPr="003977EB" w:rsidRDefault="003977EB" w:rsidP="003977EB">
      <w:pPr>
        <w:pStyle w:val="1"/>
        <w:spacing w:after="260"/>
        <w:ind w:firstLine="0"/>
        <w:jc w:val="center"/>
        <w:rPr>
          <w:b/>
          <w:bCs/>
          <w:sz w:val="28"/>
          <w:szCs w:val="28"/>
        </w:rPr>
      </w:pPr>
      <w:r w:rsidRPr="003977EB">
        <w:rPr>
          <w:b/>
          <w:bCs/>
          <w:sz w:val="28"/>
          <w:szCs w:val="28"/>
        </w:rPr>
        <w:t>«</w:t>
      </w:r>
      <w:proofErr w:type="spellStart"/>
      <w:r w:rsidRPr="003977EB">
        <w:rPr>
          <w:b/>
          <w:bCs/>
          <w:sz w:val="28"/>
          <w:szCs w:val="28"/>
        </w:rPr>
        <w:t>Гапшиминская</w:t>
      </w:r>
      <w:proofErr w:type="spellEnd"/>
      <w:r w:rsidRPr="003977EB">
        <w:rPr>
          <w:b/>
          <w:bCs/>
          <w:sz w:val="28"/>
          <w:szCs w:val="28"/>
        </w:rPr>
        <w:t xml:space="preserve"> средняя общеобразовательная школа им. Гасанова М. 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8333"/>
      </w:tblGrid>
      <w:tr w:rsidR="00AC78A4" w14:paraId="753C793E" w14:textId="77777777">
        <w:trPr>
          <w:trHeight w:hRule="exact" w:val="566"/>
          <w:jc w:val="center"/>
        </w:trPr>
        <w:tc>
          <w:tcPr>
            <w:tcW w:w="1853" w:type="dxa"/>
            <w:tcBorders>
              <w:top w:val="single" w:sz="4" w:space="0" w:color="auto"/>
              <w:left w:val="single" w:sz="4" w:space="0" w:color="auto"/>
            </w:tcBorders>
            <w:shd w:val="clear" w:color="auto" w:fill="auto"/>
            <w:vAlign w:val="bottom"/>
          </w:tcPr>
          <w:p w14:paraId="053B194E" w14:textId="77777777" w:rsidR="00AC78A4" w:rsidRDefault="006A0079">
            <w:pPr>
              <w:pStyle w:val="a7"/>
              <w:spacing w:line="233" w:lineRule="auto"/>
            </w:pPr>
            <w:r>
              <w:t>Наименование Программы</w:t>
            </w:r>
          </w:p>
        </w:tc>
        <w:tc>
          <w:tcPr>
            <w:tcW w:w="8333" w:type="dxa"/>
            <w:tcBorders>
              <w:top w:val="single" w:sz="4" w:space="0" w:color="auto"/>
              <w:left w:val="single" w:sz="4" w:space="0" w:color="auto"/>
              <w:right w:val="single" w:sz="4" w:space="0" w:color="auto"/>
            </w:tcBorders>
            <w:shd w:val="clear" w:color="auto" w:fill="auto"/>
            <w:vAlign w:val="bottom"/>
          </w:tcPr>
          <w:p w14:paraId="4746767D" w14:textId="77777777" w:rsidR="00AC78A4" w:rsidRDefault="006A0079">
            <w:pPr>
              <w:pStyle w:val="a7"/>
              <w:spacing w:line="233" w:lineRule="auto"/>
            </w:pPr>
            <w:r>
              <w:rPr>
                <w:b/>
                <w:bCs/>
              </w:rPr>
              <w:t>«Формирование ключевых компетентностей современного человека как условие раскрытия потенциала развития обучающихся»</w:t>
            </w:r>
          </w:p>
        </w:tc>
      </w:tr>
      <w:tr w:rsidR="00AC78A4" w14:paraId="3F9FDACE" w14:textId="77777777">
        <w:trPr>
          <w:trHeight w:hRule="exact" w:val="4637"/>
          <w:jc w:val="center"/>
        </w:trPr>
        <w:tc>
          <w:tcPr>
            <w:tcW w:w="1853" w:type="dxa"/>
            <w:tcBorders>
              <w:top w:val="single" w:sz="4" w:space="0" w:color="auto"/>
              <w:left w:val="single" w:sz="4" w:space="0" w:color="auto"/>
            </w:tcBorders>
            <w:shd w:val="clear" w:color="auto" w:fill="auto"/>
          </w:tcPr>
          <w:p w14:paraId="2C042594" w14:textId="77777777" w:rsidR="00AC78A4" w:rsidRDefault="006A0079">
            <w:pPr>
              <w:pStyle w:val="a7"/>
            </w:pPr>
            <w:proofErr w:type="spellStart"/>
            <w:r>
              <w:t>Нормативно</w:t>
            </w:r>
            <w:r>
              <w:softHyphen/>
              <w:t>правовые</w:t>
            </w:r>
            <w:proofErr w:type="spellEnd"/>
            <w:r>
              <w:t xml:space="preserve"> основания для разработки Программы</w:t>
            </w:r>
          </w:p>
        </w:tc>
        <w:tc>
          <w:tcPr>
            <w:tcW w:w="8333" w:type="dxa"/>
            <w:tcBorders>
              <w:top w:val="single" w:sz="4" w:space="0" w:color="auto"/>
              <w:left w:val="single" w:sz="4" w:space="0" w:color="auto"/>
              <w:right w:val="single" w:sz="4" w:space="0" w:color="auto"/>
            </w:tcBorders>
            <w:shd w:val="clear" w:color="auto" w:fill="auto"/>
          </w:tcPr>
          <w:p w14:paraId="36226187" w14:textId="77777777" w:rsidR="00AC78A4" w:rsidRDefault="006A0079">
            <w:pPr>
              <w:pStyle w:val="a7"/>
              <w:numPr>
                <w:ilvl w:val="0"/>
                <w:numId w:val="2"/>
              </w:numPr>
              <w:tabs>
                <w:tab w:val="left" w:pos="385"/>
              </w:tabs>
              <w:ind w:firstLine="140"/>
            </w:pPr>
            <w:r>
              <w:t>Конвенция о правах ребенка;</w:t>
            </w:r>
          </w:p>
          <w:p w14:paraId="60044BD0" w14:textId="77777777" w:rsidR="00AC78A4" w:rsidRDefault="006A0079">
            <w:pPr>
              <w:pStyle w:val="a7"/>
              <w:numPr>
                <w:ilvl w:val="0"/>
                <w:numId w:val="2"/>
              </w:numPr>
              <w:tabs>
                <w:tab w:val="left" w:pos="385"/>
              </w:tabs>
              <w:ind w:firstLine="140"/>
            </w:pPr>
            <w:r>
              <w:t>Конституция РФ;</w:t>
            </w:r>
          </w:p>
          <w:p w14:paraId="1FDD4740" w14:textId="77777777" w:rsidR="00AC78A4" w:rsidRDefault="006A0079">
            <w:pPr>
              <w:pStyle w:val="a7"/>
              <w:numPr>
                <w:ilvl w:val="0"/>
                <w:numId w:val="2"/>
              </w:numPr>
              <w:tabs>
                <w:tab w:val="left" w:pos="385"/>
              </w:tabs>
              <w:ind w:left="140"/>
              <w:jc w:val="both"/>
            </w:pPr>
            <w:r>
              <w:t>Федеральный закон от 29 декабря 2012 г. № 273-ФЗ "Об образовании в Российской Федерации», принят Государственной Думой 21.12.2012 и одобрен Советом Федерации 26.12.2012;</w:t>
            </w:r>
          </w:p>
          <w:p w14:paraId="0703302E" w14:textId="77777777" w:rsidR="00AC78A4" w:rsidRDefault="006A0079">
            <w:pPr>
              <w:pStyle w:val="a7"/>
              <w:numPr>
                <w:ilvl w:val="0"/>
                <w:numId w:val="2"/>
              </w:numPr>
              <w:tabs>
                <w:tab w:val="left" w:pos="385"/>
              </w:tabs>
              <w:ind w:left="140"/>
              <w:jc w:val="both"/>
            </w:pPr>
            <w:r>
              <w:t>Государственная программа РФ «Развитие образования» на 2013-2020 годы, утверждена Распоряжением Правительства РФ от15.05.2013 № 792-р;</w:t>
            </w:r>
          </w:p>
          <w:p w14:paraId="205C0498" w14:textId="77777777" w:rsidR="00AC78A4" w:rsidRDefault="006A0079">
            <w:pPr>
              <w:pStyle w:val="a7"/>
              <w:numPr>
                <w:ilvl w:val="0"/>
                <w:numId w:val="2"/>
              </w:numPr>
              <w:tabs>
                <w:tab w:val="left" w:pos="385"/>
              </w:tabs>
              <w:ind w:left="140"/>
              <w:jc w:val="both"/>
            </w:pPr>
            <w:r>
              <w:t>Федеральная целевая программа развития образования на 2016-2020 годы (постановление Правительства Российской Федерации от 23.05.2015 № 497);</w:t>
            </w:r>
          </w:p>
          <w:p w14:paraId="0528F152" w14:textId="77777777" w:rsidR="00AC78A4" w:rsidRDefault="006A0079">
            <w:pPr>
              <w:pStyle w:val="a7"/>
              <w:numPr>
                <w:ilvl w:val="0"/>
                <w:numId w:val="2"/>
              </w:numPr>
              <w:tabs>
                <w:tab w:val="left" w:pos="385"/>
              </w:tabs>
              <w:ind w:left="140"/>
              <w:jc w:val="both"/>
            </w:pPr>
            <w:r>
              <w:t>Профессиональный стандарт педагога (педагогическая деятельность в сфере дошкольного, начального общего, основного общего, среднего общего образования), Утвержден приказом Министерства труда и социальной защиты Российской Федерации от18.10.2013 № 544н;</w:t>
            </w:r>
          </w:p>
          <w:p w14:paraId="0EBE8FD0" w14:textId="77777777" w:rsidR="00AC78A4" w:rsidRDefault="006A0079">
            <w:pPr>
              <w:pStyle w:val="a7"/>
              <w:numPr>
                <w:ilvl w:val="0"/>
                <w:numId w:val="2"/>
              </w:numPr>
              <w:tabs>
                <w:tab w:val="left" w:pos="385"/>
              </w:tabs>
              <w:ind w:firstLine="140"/>
            </w:pPr>
            <w:r>
              <w:t>Программа развития школы до 2020г.</w:t>
            </w:r>
          </w:p>
        </w:tc>
      </w:tr>
      <w:tr w:rsidR="00AC78A4" w14:paraId="0882CDAC" w14:textId="77777777">
        <w:trPr>
          <w:trHeight w:hRule="exact" w:val="1939"/>
          <w:jc w:val="center"/>
        </w:trPr>
        <w:tc>
          <w:tcPr>
            <w:tcW w:w="1853" w:type="dxa"/>
            <w:tcBorders>
              <w:top w:val="single" w:sz="4" w:space="0" w:color="auto"/>
              <w:left w:val="single" w:sz="4" w:space="0" w:color="auto"/>
            </w:tcBorders>
            <w:shd w:val="clear" w:color="auto" w:fill="auto"/>
          </w:tcPr>
          <w:p w14:paraId="7299EC2C" w14:textId="77777777" w:rsidR="00AC78A4" w:rsidRDefault="006A0079">
            <w:pPr>
              <w:pStyle w:val="a7"/>
            </w:pPr>
            <w:r>
              <w:t>Цель Программы</w:t>
            </w:r>
          </w:p>
        </w:tc>
        <w:tc>
          <w:tcPr>
            <w:tcW w:w="8333" w:type="dxa"/>
            <w:tcBorders>
              <w:top w:val="single" w:sz="4" w:space="0" w:color="auto"/>
              <w:left w:val="single" w:sz="4" w:space="0" w:color="auto"/>
              <w:right w:val="single" w:sz="4" w:space="0" w:color="auto"/>
            </w:tcBorders>
            <w:shd w:val="clear" w:color="auto" w:fill="auto"/>
          </w:tcPr>
          <w:p w14:paraId="16063DF0" w14:textId="77777777" w:rsidR="00AC78A4" w:rsidRDefault="006A0079">
            <w:pPr>
              <w:pStyle w:val="a7"/>
            </w:pPr>
            <w:r>
              <w:t>Создание условий для развития обучающихся, обеспечивающих конкурентоспособность образовательного учреждения на рынке образовательных услуг, способствующих повышению качества школьного образования на основе компетентностного подхода для дальнейшей успешной социализации в обществе и выстраиванию успешной профильной траектории обучения.</w:t>
            </w:r>
          </w:p>
        </w:tc>
      </w:tr>
      <w:tr w:rsidR="00AC78A4" w14:paraId="39FB8283" w14:textId="77777777">
        <w:trPr>
          <w:trHeight w:hRule="exact" w:val="3048"/>
          <w:jc w:val="center"/>
        </w:trPr>
        <w:tc>
          <w:tcPr>
            <w:tcW w:w="1853" w:type="dxa"/>
            <w:tcBorders>
              <w:top w:val="single" w:sz="4" w:space="0" w:color="auto"/>
              <w:left w:val="single" w:sz="4" w:space="0" w:color="auto"/>
            </w:tcBorders>
            <w:shd w:val="clear" w:color="auto" w:fill="auto"/>
          </w:tcPr>
          <w:p w14:paraId="1D18FCC7" w14:textId="77777777" w:rsidR="00AC78A4" w:rsidRDefault="006A0079">
            <w:pPr>
              <w:pStyle w:val="a7"/>
            </w:pPr>
            <w:r>
              <w:t>Основные задачи Программы</w:t>
            </w:r>
          </w:p>
        </w:tc>
        <w:tc>
          <w:tcPr>
            <w:tcW w:w="8333" w:type="dxa"/>
            <w:tcBorders>
              <w:top w:val="single" w:sz="4" w:space="0" w:color="auto"/>
              <w:left w:val="single" w:sz="4" w:space="0" w:color="auto"/>
              <w:right w:val="single" w:sz="4" w:space="0" w:color="auto"/>
            </w:tcBorders>
            <w:shd w:val="clear" w:color="auto" w:fill="auto"/>
          </w:tcPr>
          <w:p w14:paraId="62A62818" w14:textId="77777777" w:rsidR="00AC78A4" w:rsidRDefault="006A0079">
            <w:pPr>
              <w:pStyle w:val="a7"/>
            </w:pPr>
            <w:r>
              <w:t>1.Обеспечение доступности и повышения качества общего образования в соответствии с требованиями ФГОС нового поколения.</w:t>
            </w:r>
          </w:p>
          <w:p w14:paraId="1B5D1DB4" w14:textId="77777777" w:rsidR="00AC78A4" w:rsidRDefault="006A0079">
            <w:pPr>
              <w:pStyle w:val="a7"/>
              <w:tabs>
                <w:tab w:val="left" w:pos="2016"/>
                <w:tab w:val="left" w:pos="3984"/>
                <w:tab w:val="left" w:pos="5683"/>
              </w:tabs>
            </w:pPr>
            <w:r>
              <w:t>2.Обеспечение</w:t>
            </w:r>
            <w:r>
              <w:tab/>
              <w:t>эффективного</w:t>
            </w:r>
            <w:r>
              <w:tab/>
              <w:t>управления</w:t>
            </w:r>
            <w:r>
              <w:tab/>
              <w:t>образовательным</w:t>
            </w:r>
          </w:p>
          <w:p w14:paraId="5E4934F7" w14:textId="77777777" w:rsidR="00AC78A4" w:rsidRDefault="006A0079">
            <w:pPr>
              <w:pStyle w:val="a7"/>
              <w:tabs>
                <w:tab w:val="left" w:pos="1901"/>
                <w:tab w:val="left" w:pos="3509"/>
                <w:tab w:val="left" w:pos="6638"/>
              </w:tabs>
            </w:pPr>
            <w:r>
              <w:t>учреждением.</w:t>
            </w:r>
            <w:r>
              <w:tab/>
              <w:t>3.Создание</w:t>
            </w:r>
            <w:r>
              <w:tab/>
              <w:t>материально-технических</w:t>
            </w:r>
            <w:r>
              <w:tab/>
              <w:t>условий</w:t>
            </w:r>
          </w:p>
          <w:p w14:paraId="3981D8DF" w14:textId="77777777" w:rsidR="00AC78A4" w:rsidRDefault="006A0079">
            <w:pPr>
              <w:pStyle w:val="a7"/>
            </w:pPr>
            <w:r>
              <w:t>обеспечения качественного образования.</w:t>
            </w:r>
          </w:p>
          <w:p w14:paraId="4569C77E" w14:textId="77777777" w:rsidR="00AC78A4" w:rsidRDefault="006A0079">
            <w:pPr>
              <w:pStyle w:val="a7"/>
            </w:pPr>
            <w:r>
              <w:t xml:space="preserve">4.Совершенствование взаимодействия с учреждениями образования, культуры, спорта и другими социальными партнерами </w:t>
            </w:r>
            <w:proofErr w:type="spellStart"/>
            <w:r>
              <w:t>г.Магас</w:t>
            </w:r>
            <w:proofErr w:type="spellEnd"/>
            <w:r>
              <w:t>.</w:t>
            </w:r>
          </w:p>
          <w:p w14:paraId="0616F682" w14:textId="77777777" w:rsidR="00AC78A4" w:rsidRDefault="006A0079">
            <w:pPr>
              <w:pStyle w:val="a7"/>
            </w:pPr>
            <w:r>
              <w:t>5.Создание условий для обеспечения социальной зрелости выпускников, их готовности к жизненному самоопределению.</w:t>
            </w:r>
          </w:p>
        </w:tc>
      </w:tr>
      <w:tr w:rsidR="00AC78A4" w14:paraId="25D4FF8B" w14:textId="77777777">
        <w:trPr>
          <w:trHeight w:hRule="exact" w:val="1406"/>
          <w:jc w:val="center"/>
        </w:trPr>
        <w:tc>
          <w:tcPr>
            <w:tcW w:w="1853" w:type="dxa"/>
            <w:tcBorders>
              <w:top w:val="single" w:sz="4" w:space="0" w:color="auto"/>
              <w:left w:val="single" w:sz="4" w:space="0" w:color="auto"/>
              <w:bottom w:val="single" w:sz="4" w:space="0" w:color="auto"/>
            </w:tcBorders>
            <w:shd w:val="clear" w:color="auto" w:fill="auto"/>
          </w:tcPr>
          <w:p w14:paraId="00CAB8A8" w14:textId="77777777" w:rsidR="00AC78A4" w:rsidRDefault="006A0079">
            <w:pPr>
              <w:pStyle w:val="a7"/>
            </w:pPr>
            <w:r>
              <w:t>Миссия школы</w:t>
            </w:r>
          </w:p>
        </w:tc>
        <w:tc>
          <w:tcPr>
            <w:tcW w:w="8333" w:type="dxa"/>
            <w:tcBorders>
              <w:top w:val="single" w:sz="4" w:space="0" w:color="auto"/>
              <w:left w:val="single" w:sz="4" w:space="0" w:color="auto"/>
              <w:bottom w:val="single" w:sz="4" w:space="0" w:color="auto"/>
              <w:right w:val="single" w:sz="4" w:space="0" w:color="auto"/>
            </w:tcBorders>
            <w:shd w:val="clear" w:color="auto" w:fill="auto"/>
            <w:vAlign w:val="bottom"/>
          </w:tcPr>
          <w:p w14:paraId="7C1AA912" w14:textId="77777777" w:rsidR="00AC78A4" w:rsidRDefault="006A0079">
            <w:pPr>
              <w:pStyle w:val="a7"/>
            </w:pPr>
            <w:r>
              <w:t>Способствовать становлению Гражданина России, высокообразованной творческой личности, сознающей образование как универсальную ценность, готовой к конструктивному взаимодействию с современным миром, умеющей на основе самооценки и прогнозирования делать свой собственный выбор, способной нести ответственность за свои действия и решения</w:t>
            </w:r>
          </w:p>
        </w:tc>
      </w:tr>
    </w:tbl>
    <w:p w14:paraId="775C3B01" w14:textId="77777777" w:rsidR="00AC78A4" w:rsidRDefault="006A0079">
      <w:pPr>
        <w:spacing w:line="1" w:lineRule="exact"/>
        <w:rPr>
          <w:sz w:val="2"/>
          <w:szCs w:val="2"/>
        </w:rPr>
      </w:pPr>
      <w:r>
        <w:br w:type="page"/>
      </w:r>
    </w:p>
    <w:tbl>
      <w:tblPr>
        <w:tblOverlap w:val="never"/>
        <w:tblW w:w="10079" w:type="dxa"/>
        <w:jc w:val="center"/>
        <w:tblLayout w:type="fixed"/>
        <w:tblCellMar>
          <w:left w:w="10" w:type="dxa"/>
          <w:right w:w="10" w:type="dxa"/>
        </w:tblCellMar>
        <w:tblLook w:val="0000" w:firstRow="0" w:lastRow="0" w:firstColumn="0" w:lastColumn="0" w:noHBand="0" w:noVBand="0"/>
      </w:tblPr>
      <w:tblGrid>
        <w:gridCol w:w="1833"/>
        <w:gridCol w:w="8246"/>
      </w:tblGrid>
      <w:tr w:rsidR="00AC78A4" w14:paraId="2F8AE236" w14:textId="77777777" w:rsidTr="004C604E">
        <w:trPr>
          <w:trHeight w:hRule="exact" w:val="5802"/>
          <w:jc w:val="center"/>
        </w:trPr>
        <w:tc>
          <w:tcPr>
            <w:tcW w:w="1833" w:type="dxa"/>
            <w:tcBorders>
              <w:top w:val="single" w:sz="4" w:space="0" w:color="auto"/>
              <w:left w:val="single" w:sz="4" w:space="0" w:color="auto"/>
            </w:tcBorders>
            <w:shd w:val="clear" w:color="auto" w:fill="auto"/>
          </w:tcPr>
          <w:p w14:paraId="28508874" w14:textId="77777777" w:rsidR="00AC78A4" w:rsidRDefault="006A0079">
            <w:pPr>
              <w:pStyle w:val="a7"/>
            </w:pPr>
            <w:r>
              <w:lastRenderedPageBreak/>
              <w:t>Основные приоритетные направления развития</w:t>
            </w:r>
          </w:p>
        </w:tc>
        <w:tc>
          <w:tcPr>
            <w:tcW w:w="8246" w:type="dxa"/>
            <w:tcBorders>
              <w:top w:val="single" w:sz="4" w:space="0" w:color="auto"/>
              <w:left w:val="single" w:sz="4" w:space="0" w:color="auto"/>
              <w:right w:val="single" w:sz="4" w:space="0" w:color="auto"/>
            </w:tcBorders>
            <w:shd w:val="clear" w:color="auto" w:fill="auto"/>
          </w:tcPr>
          <w:p w14:paraId="348FA3FB" w14:textId="77777777" w:rsidR="00AC78A4" w:rsidRDefault="006A0079">
            <w:pPr>
              <w:pStyle w:val="a7"/>
              <w:numPr>
                <w:ilvl w:val="0"/>
                <w:numId w:val="3"/>
              </w:numPr>
              <w:tabs>
                <w:tab w:val="left" w:pos="221"/>
              </w:tabs>
              <w:jc w:val="both"/>
            </w:pPr>
            <w:r>
              <w:t>Создание условий для качественного и доступного образования.</w:t>
            </w:r>
          </w:p>
          <w:p w14:paraId="0592A5DC" w14:textId="77777777" w:rsidR="00AC78A4" w:rsidRDefault="006A0079">
            <w:pPr>
              <w:pStyle w:val="a7"/>
              <w:numPr>
                <w:ilvl w:val="0"/>
                <w:numId w:val="3"/>
              </w:numPr>
              <w:tabs>
                <w:tab w:val="left" w:pos="221"/>
              </w:tabs>
              <w:jc w:val="both"/>
            </w:pPr>
            <w:r>
              <w:t>Повышение качества образования.</w:t>
            </w:r>
          </w:p>
          <w:p w14:paraId="65F19BF2" w14:textId="77777777" w:rsidR="00AC78A4" w:rsidRDefault="006A0079">
            <w:pPr>
              <w:pStyle w:val="a7"/>
              <w:numPr>
                <w:ilvl w:val="0"/>
                <w:numId w:val="3"/>
              </w:numPr>
              <w:tabs>
                <w:tab w:val="left" w:pos="221"/>
                <w:tab w:val="left" w:pos="3317"/>
              </w:tabs>
              <w:jc w:val="both"/>
            </w:pPr>
            <w:r>
              <w:t>Формирование ключевых образовательных компетенций на основе главных целей общего образования, социального опыта и опыта личности, основных видов деятельности ученика: ценностно-смысловой, трудовой, личностного самосовершенствования,</w:t>
            </w:r>
            <w:r>
              <w:tab/>
              <w:t>учебно-познавательной,</w:t>
            </w:r>
          </w:p>
          <w:p w14:paraId="00F88782" w14:textId="77777777" w:rsidR="00AC78A4" w:rsidRDefault="006A0079">
            <w:pPr>
              <w:pStyle w:val="a7"/>
              <w:ind w:firstLine="360"/>
              <w:jc w:val="both"/>
            </w:pPr>
            <w:r>
              <w:t>общекультурной, коммуникативной, информационной.</w:t>
            </w:r>
          </w:p>
          <w:p w14:paraId="59732B9D" w14:textId="77777777" w:rsidR="00AC78A4" w:rsidRDefault="006A0079">
            <w:pPr>
              <w:pStyle w:val="a7"/>
              <w:numPr>
                <w:ilvl w:val="0"/>
                <w:numId w:val="3"/>
              </w:numPr>
              <w:tabs>
                <w:tab w:val="left" w:pos="221"/>
              </w:tabs>
              <w:ind w:left="1460" w:hanging="1460"/>
              <w:jc w:val="both"/>
            </w:pPr>
            <w:r>
              <w:t>Создание среды для продуктивного взаимодействия всех участников образовательного пространства.</w:t>
            </w:r>
          </w:p>
          <w:p w14:paraId="325D1861" w14:textId="77777777" w:rsidR="00AC78A4" w:rsidRDefault="006A0079">
            <w:pPr>
              <w:pStyle w:val="a7"/>
              <w:numPr>
                <w:ilvl w:val="0"/>
                <w:numId w:val="3"/>
              </w:numPr>
              <w:tabs>
                <w:tab w:val="left" w:pos="221"/>
              </w:tabs>
              <w:ind w:left="1680" w:hanging="1680"/>
            </w:pPr>
            <w:r>
              <w:t>Реализация потенциальной эффективности информатизации в рамках интеграции основного и дополнительного образования.</w:t>
            </w:r>
          </w:p>
          <w:p w14:paraId="387D0739" w14:textId="77777777" w:rsidR="00AC78A4" w:rsidRDefault="006A0079">
            <w:pPr>
              <w:pStyle w:val="a7"/>
              <w:jc w:val="both"/>
            </w:pPr>
            <w:proofErr w:type="spellStart"/>
            <w:r>
              <w:t>б.Разработка</w:t>
            </w:r>
            <w:proofErr w:type="spellEnd"/>
            <w:r>
              <w:t xml:space="preserve"> системы критериев оценки результативности и качества образования обучающихся на разных ступенях обучения и разной профильной направленности.</w:t>
            </w:r>
          </w:p>
        </w:tc>
      </w:tr>
      <w:tr w:rsidR="00AC78A4" w14:paraId="12D05430" w14:textId="77777777" w:rsidTr="004C604E">
        <w:trPr>
          <w:trHeight w:hRule="exact" w:val="1935"/>
          <w:jc w:val="center"/>
        </w:trPr>
        <w:tc>
          <w:tcPr>
            <w:tcW w:w="1833" w:type="dxa"/>
            <w:tcBorders>
              <w:top w:val="single" w:sz="4" w:space="0" w:color="auto"/>
              <w:left w:val="single" w:sz="4" w:space="0" w:color="auto"/>
            </w:tcBorders>
            <w:shd w:val="clear" w:color="auto" w:fill="auto"/>
          </w:tcPr>
          <w:p w14:paraId="7E14F68C" w14:textId="77777777" w:rsidR="00AC78A4" w:rsidRDefault="006A0079">
            <w:pPr>
              <w:pStyle w:val="a7"/>
            </w:pPr>
            <w:r>
              <w:t>Основные целевые проекты</w:t>
            </w:r>
          </w:p>
        </w:tc>
        <w:tc>
          <w:tcPr>
            <w:tcW w:w="8246" w:type="dxa"/>
            <w:tcBorders>
              <w:top w:val="single" w:sz="4" w:space="0" w:color="auto"/>
              <w:left w:val="single" w:sz="4" w:space="0" w:color="auto"/>
              <w:right w:val="single" w:sz="4" w:space="0" w:color="auto"/>
            </w:tcBorders>
            <w:shd w:val="clear" w:color="auto" w:fill="auto"/>
          </w:tcPr>
          <w:p w14:paraId="05435D43" w14:textId="77777777" w:rsidR="00AC78A4" w:rsidRDefault="006A0079">
            <w:pPr>
              <w:pStyle w:val="a7"/>
              <w:jc w:val="both"/>
            </w:pPr>
            <w:r>
              <w:t>Проект «Олимпиадное движение»</w:t>
            </w:r>
          </w:p>
          <w:p w14:paraId="045D8552" w14:textId="77777777" w:rsidR="00AC78A4" w:rsidRDefault="006A0079">
            <w:pPr>
              <w:pStyle w:val="a7"/>
              <w:jc w:val="both"/>
            </w:pPr>
            <w:r>
              <w:t>Проект «Внеурочная деятельность как элемент непрерывного образования педагога»</w:t>
            </w:r>
          </w:p>
        </w:tc>
      </w:tr>
      <w:tr w:rsidR="00AC78A4" w14:paraId="7B966849" w14:textId="77777777" w:rsidTr="004C604E">
        <w:trPr>
          <w:trHeight w:hRule="exact" w:val="7336"/>
          <w:jc w:val="center"/>
        </w:trPr>
        <w:tc>
          <w:tcPr>
            <w:tcW w:w="1833" w:type="dxa"/>
            <w:tcBorders>
              <w:top w:val="single" w:sz="4" w:space="0" w:color="auto"/>
              <w:left w:val="single" w:sz="4" w:space="0" w:color="auto"/>
            </w:tcBorders>
            <w:shd w:val="clear" w:color="auto" w:fill="auto"/>
          </w:tcPr>
          <w:p w14:paraId="5D3A6E28" w14:textId="77777777" w:rsidR="00AC78A4" w:rsidRDefault="006A0079">
            <w:pPr>
              <w:pStyle w:val="a7"/>
            </w:pPr>
            <w:r>
              <w:lastRenderedPageBreak/>
              <w:t>Ключевые показатели эффективности работы</w:t>
            </w:r>
          </w:p>
        </w:tc>
        <w:tc>
          <w:tcPr>
            <w:tcW w:w="8246" w:type="dxa"/>
            <w:tcBorders>
              <w:top w:val="single" w:sz="4" w:space="0" w:color="auto"/>
              <w:left w:val="single" w:sz="4" w:space="0" w:color="auto"/>
              <w:right w:val="single" w:sz="4" w:space="0" w:color="auto"/>
            </w:tcBorders>
            <w:shd w:val="clear" w:color="auto" w:fill="auto"/>
          </w:tcPr>
          <w:p w14:paraId="25A0E1A1" w14:textId="77777777" w:rsidR="00AC78A4" w:rsidRDefault="006A0079">
            <w:pPr>
              <w:pStyle w:val="a7"/>
              <w:numPr>
                <w:ilvl w:val="0"/>
                <w:numId w:val="4"/>
              </w:numPr>
              <w:tabs>
                <w:tab w:val="left" w:pos="139"/>
              </w:tabs>
              <w:jc w:val="both"/>
            </w:pPr>
            <w:proofErr w:type="gramStart"/>
            <w:r>
              <w:t>.Уровень</w:t>
            </w:r>
            <w:proofErr w:type="gramEnd"/>
            <w:r>
              <w:t xml:space="preserve"> результатов итоговой и промежуточной аттестации учеников школы.</w:t>
            </w:r>
          </w:p>
          <w:p w14:paraId="27FCA2F3" w14:textId="77777777" w:rsidR="00AC78A4" w:rsidRDefault="006A0079">
            <w:pPr>
              <w:pStyle w:val="a7"/>
              <w:numPr>
                <w:ilvl w:val="0"/>
                <w:numId w:val="4"/>
              </w:numPr>
              <w:tabs>
                <w:tab w:val="left" w:pos="139"/>
              </w:tabs>
              <w:jc w:val="both"/>
            </w:pPr>
            <w:proofErr w:type="gramStart"/>
            <w:r>
              <w:t>.Положительная</w:t>
            </w:r>
            <w:proofErr w:type="gramEnd"/>
            <w:r>
              <w:t xml:space="preserve"> динамики количественного и качественного участия школьников в олимпиадах высокого уровня.</w:t>
            </w:r>
          </w:p>
          <w:p w14:paraId="2204065E" w14:textId="77777777" w:rsidR="00AC78A4" w:rsidRDefault="006A0079">
            <w:pPr>
              <w:pStyle w:val="a7"/>
              <w:numPr>
                <w:ilvl w:val="0"/>
                <w:numId w:val="4"/>
              </w:numPr>
              <w:tabs>
                <w:tab w:val="left" w:pos="139"/>
              </w:tabs>
              <w:jc w:val="both"/>
            </w:pPr>
            <w:proofErr w:type="gramStart"/>
            <w:r>
              <w:t>.Уважительное</w:t>
            </w:r>
            <w:proofErr w:type="gramEnd"/>
            <w:r>
              <w:t xml:space="preserve"> отношение к нормам жизни, принятым в Школе, отношение к Школе, как к своему дому.</w:t>
            </w:r>
          </w:p>
          <w:p w14:paraId="0F74FF92" w14:textId="77777777" w:rsidR="00AC78A4" w:rsidRDefault="006A0079">
            <w:pPr>
              <w:pStyle w:val="a7"/>
              <w:numPr>
                <w:ilvl w:val="0"/>
                <w:numId w:val="4"/>
              </w:numPr>
              <w:tabs>
                <w:tab w:val="left" w:pos="139"/>
              </w:tabs>
              <w:jc w:val="both"/>
            </w:pPr>
            <w:proofErr w:type="gramStart"/>
            <w:r>
              <w:t>.Проведение</w:t>
            </w:r>
            <w:proofErr w:type="gramEnd"/>
            <w:r>
              <w:t xml:space="preserve"> системного мониторинга удовлетворенности участников образовательного процесса качеством образования.</w:t>
            </w:r>
          </w:p>
          <w:p w14:paraId="167D3917" w14:textId="77777777" w:rsidR="00AC78A4" w:rsidRDefault="006A0079">
            <w:pPr>
              <w:pStyle w:val="a7"/>
              <w:numPr>
                <w:ilvl w:val="0"/>
                <w:numId w:val="4"/>
              </w:numPr>
              <w:tabs>
                <w:tab w:val="left" w:pos="187"/>
              </w:tabs>
              <w:jc w:val="both"/>
            </w:pPr>
            <w:proofErr w:type="gramStart"/>
            <w:r>
              <w:t>.Процент</w:t>
            </w:r>
            <w:proofErr w:type="gramEnd"/>
            <w:r>
              <w:t xml:space="preserve"> родителей, принимающих участие в мероприятиях, проектах Школы.</w:t>
            </w:r>
          </w:p>
          <w:p w14:paraId="5D03F1E8" w14:textId="77777777" w:rsidR="00AC78A4" w:rsidRDefault="006A0079">
            <w:pPr>
              <w:pStyle w:val="a7"/>
              <w:numPr>
                <w:ilvl w:val="0"/>
                <w:numId w:val="4"/>
              </w:numPr>
              <w:tabs>
                <w:tab w:val="left" w:pos="139"/>
              </w:tabs>
              <w:jc w:val="both"/>
            </w:pPr>
            <w:proofErr w:type="gramStart"/>
            <w:r>
              <w:t>.Уровень</w:t>
            </w:r>
            <w:proofErr w:type="gramEnd"/>
            <w:r>
              <w:t xml:space="preserve"> профессионального роста и мастерства педагогов Школы.</w:t>
            </w:r>
          </w:p>
          <w:p w14:paraId="7B644737" w14:textId="77777777" w:rsidR="00AC78A4" w:rsidRDefault="006A0079">
            <w:pPr>
              <w:pStyle w:val="a7"/>
              <w:numPr>
                <w:ilvl w:val="0"/>
                <w:numId w:val="4"/>
              </w:numPr>
              <w:tabs>
                <w:tab w:val="left" w:pos="139"/>
              </w:tabs>
              <w:jc w:val="both"/>
            </w:pPr>
            <w:proofErr w:type="gramStart"/>
            <w:r>
              <w:t>.Открытость</w:t>
            </w:r>
            <w:proofErr w:type="gramEnd"/>
            <w:r>
              <w:t>, прозрачность системы работы Школы в образовательном пространстве.</w:t>
            </w:r>
          </w:p>
          <w:p w14:paraId="510D0570" w14:textId="77777777" w:rsidR="00AC78A4" w:rsidRDefault="006A0079">
            <w:pPr>
              <w:pStyle w:val="a7"/>
              <w:jc w:val="both"/>
            </w:pPr>
            <w:r>
              <w:t>8.Процент обеспеченности Школы современными условиями для организации учебно-воспитательного процесса.</w:t>
            </w:r>
          </w:p>
        </w:tc>
      </w:tr>
      <w:tr w:rsidR="00AC78A4" w14:paraId="765C6942" w14:textId="77777777" w:rsidTr="004C604E">
        <w:trPr>
          <w:trHeight w:hRule="exact" w:val="3108"/>
          <w:jc w:val="center"/>
        </w:trPr>
        <w:tc>
          <w:tcPr>
            <w:tcW w:w="1833" w:type="dxa"/>
            <w:tcBorders>
              <w:top w:val="single" w:sz="4" w:space="0" w:color="auto"/>
              <w:left w:val="single" w:sz="4" w:space="0" w:color="auto"/>
              <w:bottom w:val="single" w:sz="4" w:space="0" w:color="auto"/>
            </w:tcBorders>
            <w:shd w:val="clear" w:color="auto" w:fill="auto"/>
          </w:tcPr>
          <w:p w14:paraId="542BA71D" w14:textId="77777777" w:rsidR="00AC78A4" w:rsidRDefault="006A0079">
            <w:pPr>
              <w:pStyle w:val="a7"/>
            </w:pPr>
            <w:r>
              <w:t>Срок и этапы реализации программы</w:t>
            </w:r>
          </w:p>
        </w:tc>
        <w:tc>
          <w:tcPr>
            <w:tcW w:w="8246" w:type="dxa"/>
            <w:tcBorders>
              <w:top w:val="single" w:sz="4" w:space="0" w:color="auto"/>
              <w:left w:val="single" w:sz="4" w:space="0" w:color="auto"/>
              <w:bottom w:val="single" w:sz="4" w:space="0" w:color="auto"/>
              <w:right w:val="single" w:sz="4" w:space="0" w:color="auto"/>
            </w:tcBorders>
            <w:shd w:val="clear" w:color="auto" w:fill="auto"/>
            <w:vAlign w:val="bottom"/>
          </w:tcPr>
          <w:p w14:paraId="29B6E146" w14:textId="77777777" w:rsidR="00AC78A4" w:rsidRDefault="006A0079">
            <w:pPr>
              <w:pStyle w:val="a7"/>
              <w:jc w:val="both"/>
            </w:pPr>
            <w:r>
              <w:t>Программа будет реализована в период с 2021 по 2026 г.</w:t>
            </w:r>
          </w:p>
          <w:p w14:paraId="67ECF6D2" w14:textId="77777777" w:rsidR="00AC78A4" w:rsidRDefault="006A0079">
            <w:pPr>
              <w:pStyle w:val="a7"/>
              <w:jc w:val="both"/>
            </w:pPr>
            <w:r>
              <w:rPr>
                <w:b/>
                <w:bCs/>
              </w:rPr>
              <w:t>1 этап - (2021 г.) - теоретический</w:t>
            </w:r>
          </w:p>
          <w:p w14:paraId="08C5BF91" w14:textId="77777777" w:rsidR="00AC78A4" w:rsidRDefault="006A0079">
            <w:pPr>
              <w:pStyle w:val="a7"/>
              <w:tabs>
                <w:tab w:val="left" w:pos="1694"/>
                <w:tab w:val="left" w:pos="3821"/>
                <w:tab w:val="left" w:pos="5170"/>
                <w:tab w:val="left" w:pos="6408"/>
              </w:tabs>
              <w:jc w:val="both"/>
            </w:pPr>
            <w:r>
              <w:t>1.Разработка текста программы, а также устойчивых, согласованных моделей организации</w:t>
            </w:r>
            <w:r>
              <w:tab/>
              <w:t>образовательной</w:t>
            </w:r>
            <w:r>
              <w:tab/>
              <w:t>практики</w:t>
            </w:r>
            <w:r>
              <w:tab/>
              <w:t>Школы,</w:t>
            </w:r>
            <w:r>
              <w:tab/>
              <w:t>способствующих</w:t>
            </w:r>
          </w:p>
          <w:p w14:paraId="2552D905" w14:textId="77777777" w:rsidR="00AC78A4" w:rsidRDefault="006A0079">
            <w:pPr>
              <w:pStyle w:val="a7"/>
              <w:jc w:val="both"/>
            </w:pPr>
            <w:r>
              <w:t>формированию ключевых компетентностей современного человека на основе раскрытия потенциала развития обучающихся и выпускников гимназии, обсуждение родительской общественностью, педагогическим и ученическим коллективом школы;</w:t>
            </w:r>
          </w:p>
        </w:tc>
      </w:tr>
    </w:tbl>
    <w:p w14:paraId="523EFE04" w14:textId="77777777" w:rsidR="00AC78A4" w:rsidRDefault="006A0079">
      <w:pPr>
        <w:spacing w:line="1" w:lineRule="exact"/>
        <w:rPr>
          <w:sz w:val="2"/>
          <w:szCs w:val="2"/>
        </w:rPr>
      </w:pPr>
      <w:r>
        <w:br w:type="page"/>
      </w:r>
    </w:p>
    <w:tbl>
      <w:tblPr>
        <w:tblOverlap w:val="never"/>
        <w:tblW w:w="9688" w:type="dxa"/>
        <w:jc w:val="center"/>
        <w:tblLayout w:type="fixed"/>
        <w:tblCellMar>
          <w:left w:w="10" w:type="dxa"/>
          <w:right w:w="10" w:type="dxa"/>
        </w:tblCellMar>
        <w:tblLook w:val="0000" w:firstRow="0" w:lastRow="0" w:firstColumn="0" w:lastColumn="0" w:noHBand="0" w:noVBand="0"/>
      </w:tblPr>
      <w:tblGrid>
        <w:gridCol w:w="1588"/>
        <w:gridCol w:w="8100"/>
      </w:tblGrid>
      <w:tr w:rsidR="00AC78A4" w14:paraId="204339C4" w14:textId="77777777" w:rsidTr="00E763B6">
        <w:trPr>
          <w:trHeight w:hRule="exact" w:val="6326"/>
          <w:jc w:val="center"/>
        </w:trPr>
        <w:tc>
          <w:tcPr>
            <w:tcW w:w="1588" w:type="dxa"/>
            <w:tcBorders>
              <w:top w:val="single" w:sz="4" w:space="0" w:color="auto"/>
              <w:left w:val="single" w:sz="4" w:space="0" w:color="auto"/>
            </w:tcBorders>
            <w:shd w:val="clear" w:color="auto" w:fill="auto"/>
          </w:tcPr>
          <w:p w14:paraId="55A3AECD" w14:textId="77777777" w:rsidR="00AC78A4" w:rsidRDefault="00AC78A4">
            <w:pPr>
              <w:rPr>
                <w:sz w:val="10"/>
                <w:szCs w:val="10"/>
              </w:rPr>
            </w:pPr>
          </w:p>
        </w:tc>
        <w:tc>
          <w:tcPr>
            <w:tcW w:w="8100" w:type="dxa"/>
            <w:tcBorders>
              <w:top w:val="single" w:sz="4" w:space="0" w:color="auto"/>
              <w:left w:val="single" w:sz="4" w:space="0" w:color="auto"/>
              <w:right w:val="single" w:sz="4" w:space="0" w:color="auto"/>
            </w:tcBorders>
            <w:shd w:val="clear" w:color="auto" w:fill="auto"/>
            <w:vAlign w:val="bottom"/>
          </w:tcPr>
          <w:p w14:paraId="0375D607" w14:textId="77777777" w:rsidR="00AC78A4" w:rsidRDefault="006A0079">
            <w:pPr>
              <w:pStyle w:val="a7"/>
              <w:jc w:val="both"/>
            </w:pPr>
            <w:r>
              <w:t>2. Опубликование текста программы и размещение на официальном сайте ОУ.</w:t>
            </w:r>
          </w:p>
          <w:p w14:paraId="5AA07F11" w14:textId="77777777" w:rsidR="00AC78A4" w:rsidRDefault="006A0079">
            <w:pPr>
              <w:pStyle w:val="a7"/>
              <w:numPr>
                <w:ilvl w:val="0"/>
                <w:numId w:val="5"/>
              </w:numPr>
              <w:tabs>
                <w:tab w:val="left" w:pos="134"/>
              </w:tabs>
              <w:jc w:val="both"/>
            </w:pPr>
            <w:proofErr w:type="gramStart"/>
            <w:r>
              <w:t>.Проведение</w:t>
            </w:r>
            <w:proofErr w:type="gramEnd"/>
            <w:r>
              <w:t xml:space="preserve"> уточняющей комплексной диагностики, необходимой для решения задач и определения условий реализации Программы развития.</w:t>
            </w:r>
          </w:p>
          <w:p w14:paraId="5A3795AD" w14:textId="77777777" w:rsidR="00AC78A4" w:rsidRDefault="006A0079">
            <w:pPr>
              <w:pStyle w:val="a7"/>
              <w:jc w:val="both"/>
            </w:pPr>
            <w:r>
              <w:t>Формирование и планирование деятельности творческих групп по разработке и реализации единичных проектов программы.</w:t>
            </w:r>
          </w:p>
          <w:p w14:paraId="2175FA45" w14:textId="77777777" w:rsidR="00AC78A4" w:rsidRDefault="006A0079">
            <w:pPr>
              <w:pStyle w:val="a7"/>
              <w:numPr>
                <w:ilvl w:val="0"/>
                <w:numId w:val="5"/>
              </w:numPr>
              <w:tabs>
                <w:tab w:val="left" w:pos="134"/>
              </w:tabs>
              <w:jc w:val="both"/>
            </w:pPr>
            <w:r>
              <w:t>. Обеспечение необходимых ресурсов и условий для реализации Программы.</w:t>
            </w:r>
          </w:p>
          <w:p w14:paraId="460EFC89" w14:textId="77777777" w:rsidR="00AC78A4" w:rsidRDefault="006A0079">
            <w:pPr>
              <w:pStyle w:val="a7"/>
              <w:jc w:val="both"/>
            </w:pPr>
            <w:r>
              <w:rPr>
                <w:b/>
                <w:bCs/>
              </w:rPr>
              <w:t>2 этап (2021-2025 гг.) - практический</w:t>
            </w:r>
          </w:p>
          <w:p w14:paraId="47FAFAF2" w14:textId="77777777" w:rsidR="00AC78A4" w:rsidRDefault="006A0079">
            <w:pPr>
              <w:pStyle w:val="a7"/>
              <w:numPr>
                <w:ilvl w:val="0"/>
                <w:numId w:val="6"/>
              </w:numPr>
              <w:tabs>
                <w:tab w:val="left" w:pos="110"/>
              </w:tabs>
              <w:jc w:val="both"/>
            </w:pPr>
            <w:proofErr w:type="gramStart"/>
            <w:r>
              <w:t>.Реализация</w:t>
            </w:r>
            <w:proofErr w:type="gramEnd"/>
            <w:r>
              <w:t xml:space="preserve"> программы и единичных проектов, их корректировка.</w:t>
            </w:r>
          </w:p>
          <w:p w14:paraId="0279F454" w14:textId="77777777" w:rsidR="00AC78A4" w:rsidRDefault="006A0079">
            <w:pPr>
              <w:pStyle w:val="a7"/>
              <w:numPr>
                <w:ilvl w:val="0"/>
                <w:numId w:val="6"/>
              </w:numPr>
              <w:tabs>
                <w:tab w:val="left" w:pos="139"/>
              </w:tabs>
              <w:jc w:val="both"/>
            </w:pPr>
            <w:proofErr w:type="gramStart"/>
            <w:r>
              <w:t>.Использование</w:t>
            </w:r>
            <w:proofErr w:type="gramEnd"/>
            <w:r>
              <w:t xml:space="preserve"> возможностей внешней экспертизы реализации Программы.</w:t>
            </w:r>
          </w:p>
          <w:p w14:paraId="1B9EE8E6" w14:textId="77777777" w:rsidR="00AC78A4" w:rsidRDefault="006A0079">
            <w:pPr>
              <w:pStyle w:val="a7"/>
              <w:numPr>
                <w:ilvl w:val="0"/>
                <w:numId w:val="6"/>
              </w:numPr>
              <w:tabs>
                <w:tab w:val="left" w:pos="110"/>
              </w:tabs>
              <w:jc w:val="both"/>
            </w:pPr>
            <w:proofErr w:type="gramStart"/>
            <w:r>
              <w:t>.Мониторинг</w:t>
            </w:r>
            <w:proofErr w:type="gramEnd"/>
            <w:r>
              <w:t xml:space="preserve"> выполнения единичных проектов.</w:t>
            </w:r>
          </w:p>
          <w:p w14:paraId="3A5983BE" w14:textId="77777777" w:rsidR="00AC78A4" w:rsidRDefault="006A0079">
            <w:pPr>
              <w:pStyle w:val="a7"/>
              <w:numPr>
                <w:ilvl w:val="0"/>
                <w:numId w:val="6"/>
              </w:numPr>
              <w:tabs>
                <w:tab w:val="left" w:pos="110"/>
              </w:tabs>
              <w:jc w:val="both"/>
            </w:pPr>
            <w:proofErr w:type="gramStart"/>
            <w:r>
              <w:t>.Создание</w:t>
            </w:r>
            <w:proofErr w:type="gramEnd"/>
            <w:r>
              <w:t xml:space="preserve"> целостной образовательной среды Школы, обеспечивающей качество образования, которое опирается на традиции и привлекает новый современный опыт, ответственно включая в совместную деятельность ученика, семью, педагога.</w:t>
            </w:r>
          </w:p>
          <w:p w14:paraId="171FE5BF" w14:textId="77777777" w:rsidR="00AC78A4" w:rsidRDefault="006A0079">
            <w:pPr>
              <w:pStyle w:val="a7"/>
              <w:jc w:val="both"/>
            </w:pPr>
            <w:r>
              <w:rPr>
                <w:b/>
                <w:bCs/>
              </w:rPr>
              <w:t>3 этап 2026г - заключительный</w:t>
            </w:r>
          </w:p>
          <w:p w14:paraId="3DBD7C12" w14:textId="77777777" w:rsidR="00AC78A4" w:rsidRDefault="006A0079">
            <w:pPr>
              <w:pStyle w:val="a7"/>
              <w:numPr>
                <w:ilvl w:val="0"/>
                <w:numId w:val="7"/>
              </w:numPr>
              <w:tabs>
                <w:tab w:val="left" w:pos="130"/>
              </w:tabs>
              <w:jc w:val="both"/>
            </w:pPr>
            <w:proofErr w:type="gramStart"/>
            <w:r>
              <w:t>.Подведение</w:t>
            </w:r>
            <w:proofErr w:type="gramEnd"/>
            <w:r>
              <w:t xml:space="preserve"> итогов и осмысление результатов реализации Программы через внутреннюю и внешнюю экспертную оценку результатов, анализ выявленных проблем, тиражирование накопленного опыта.</w:t>
            </w:r>
          </w:p>
          <w:p w14:paraId="294D9469" w14:textId="77777777" w:rsidR="00AC78A4" w:rsidRDefault="006A0079">
            <w:pPr>
              <w:pStyle w:val="a7"/>
              <w:numPr>
                <w:ilvl w:val="0"/>
                <w:numId w:val="7"/>
              </w:numPr>
              <w:tabs>
                <w:tab w:val="left" w:pos="130"/>
              </w:tabs>
              <w:jc w:val="both"/>
            </w:pPr>
            <w:r>
              <w:rPr>
                <w:b/>
                <w:bCs/>
                <w:i/>
                <w:iCs/>
              </w:rPr>
              <w:t>.</w:t>
            </w:r>
            <w:r>
              <w:t xml:space="preserve"> Постановка новых стратегических задач развития образовательной системы ОУ, подготовка текста новой Программы развития.</w:t>
            </w:r>
          </w:p>
        </w:tc>
      </w:tr>
      <w:tr w:rsidR="00AC78A4" w14:paraId="0DE6DE26" w14:textId="77777777" w:rsidTr="00E763B6">
        <w:trPr>
          <w:trHeight w:hRule="exact" w:val="3135"/>
          <w:jc w:val="center"/>
        </w:trPr>
        <w:tc>
          <w:tcPr>
            <w:tcW w:w="1588" w:type="dxa"/>
            <w:tcBorders>
              <w:top w:val="single" w:sz="4" w:space="0" w:color="auto"/>
              <w:left w:val="single" w:sz="4" w:space="0" w:color="auto"/>
            </w:tcBorders>
            <w:shd w:val="clear" w:color="auto" w:fill="auto"/>
          </w:tcPr>
          <w:p w14:paraId="4E0BE1D4" w14:textId="77777777" w:rsidR="00AC78A4" w:rsidRDefault="006A0079">
            <w:pPr>
              <w:pStyle w:val="a7"/>
            </w:pPr>
            <w:r>
              <w:t>Система контроля за исполнением программы</w:t>
            </w:r>
          </w:p>
        </w:tc>
        <w:tc>
          <w:tcPr>
            <w:tcW w:w="8100" w:type="dxa"/>
            <w:tcBorders>
              <w:top w:val="single" w:sz="4" w:space="0" w:color="auto"/>
              <w:left w:val="single" w:sz="4" w:space="0" w:color="auto"/>
              <w:right w:val="single" w:sz="4" w:space="0" w:color="auto"/>
            </w:tcBorders>
            <w:shd w:val="clear" w:color="auto" w:fill="auto"/>
          </w:tcPr>
          <w:p w14:paraId="38E362C0" w14:textId="77777777" w:rsidR="00AC78A4" w:rsidRDefault="006A0079">
            <w:pPr>
              <w:pStyle w:val="a7"/>
              <w:tabs>
                <w:tab w:val="left" w:pos="1090"/>
                <w:tab w:val="left" w:pos="2467"/>
                <w:tab w:val="left" w:pos="2885"/>
                <w:tab w:val="left" w:pos="4656"/>
                <w:tab w:val="left" w:pos="6134"/>
                <w:tab w:val="left" w:pos="7066"/>
              </w:tabs>
              <w:jc w:val="both"/>
            </w:pPr>
            <w:r>
              <w:t>Контроль за ходом реализации Программы осуществляет Методический Совет Школы</w:t>
            </w:r>
            <w:r>
              <w:tab/>
              <w:t>совместно</w:t>
            </w:r>
            <w:r>
              <w:tab/>
              <w:t>с</w:t>
            </w:r>
            <w:r>
              <w:tab/>
              <w:t>Родительским</w:t>
            </w:r>
            <w:r>
              <w:tab/>
              <w:t>Комитетом</w:t>
            </w:r>
            <w:r>
              <w:tab/>
              <w:t>путем</w:t>
            </w:r>
            <w:r>
              <w:tab/>
              <w:t>организации</w:t>
            </w:r>
          </w:p>
          <w:p w14:paraId="06502656" w14:textId="77777777" w:rsidR="00AC78A4" w:rsidRDefault="006A0079">
            <w:pPr>
              <w:pStyle w:val="a7"/>
              <w:jc w:val="both"/>
            </w:pPr>
            <w:r>
              <w:t>аналитических мероприятий на основе соотнесения различных результатов (в том числе внешней, экспертной и самооценки).</w:t>
            </w:r>
          </w:p>
          <w:p w14:paraId="4BDB68C3" w14:textId="77777777" w:rsidR="00AC78A4" w:rsidRDefault="006A0079">
            <w:pPr>
              <w:pStyle w:val="a7"/>
              <w:spacing w:after="80"/>
              <w:jc w:val="both"/>
            </w:pPr>
            <w:r>
              <w:t>Представление результатов аналитических мероприятий осуществляется в следующих форматах:</w:t>
            </w:r>
          </w:p>
          <w:p w14:paraId="3B4EF188" w14:textId="445DAC85" w:rsidR="00AC78A4" w:rsidRDefault="006A0079">
            <w:pPr>
              <w:pStyle w:val="a7"/>
              <w:spacing w:after="280"/>
              <w:ind w:firstLine="180"/>
              <w:rPr>
                <w:sz w:val="20"/>
                <w:szCs w:val="20"/>
              </w:rPr>
            </w:pPr>
            <w:r>
              <w:rPr>
                <w:rFonts w:ascii="Cambria" w:eastAsia="Cambria" w:hAnsi="Cambria" w:cs="Cambria"/>
                <w:color w:val="365F91"/>
              </w:rPr>
              <w:t xml:space="preserve">- </w:t>
            </w:r>
            <w:r>
              <w:rPr>
                <w:rFonts w:ascii="Cambria" w:eastAsia="Cambria" w:hAnsi="Cambria" w:cs="Cambria"/>
              </w:rPr>
              <w:t xml:space="preserve">Информирование на сайте Школы </w:t>
            </w:r>
            <w:hyperlink r:id="rId9" w:history="1">
              <w:r w:rsidRPr="00134EA3">
                <w:rPr>
                  <w:rFonts w:ascii="Cambria" w:eastAsia="Cambria" w:hAnsi="Cambria" w:cs="Cambria"/>
                  <w:color w:val="365F91"/>
                  <w:u w:val="single"/>
                  <w:lang w:eastAsia="en-US" w:bidi="en-US"/>
                </w:rPr>
                <w:t>(</w:t>
              </w:r>
              <w:proofErr w:type="spellStart"/>
              <w:r w:rsidR="003977EB">
                <w:rPr>
                  <w:rFonts w:ascii="Arial" w:eastAsia="Arial" w:hAnsi="Arial" w:cs="Arial"/>
                  <w:b/>
                  <w:bCs/>
                  <w:color w:val="006000"/>
                  <w:sz w:val="20"/>
                  <w:szCs w:val="20"/>
                  <w:u w:val="single"/>
                  <w:lang w:val="en-US" w:eastAsia="en-US" w:bidi="en-US"/>
                </w:rPr>
                <w:t>gapshima</w:t>
              </w:r>
              <w:proofErr w:type="spellEnd"/>
              <w:r w:rsidR="003977EB" w:rsidRPr="003977EB">
                <w:rPr>
                  <w:rFonts w:ascii="Arial" w:eastAsia="Arial" w:hAnsi="Arial" w:cs="Arial"/>
                  <w:b/>
                  <w:bCs/>
                  <w:color w:val="006000"/>
                  <w:sz w:val="20"/>
                  <w:szCs w:val="20"/>
                  <w:u w:val="single"/>
                  <w:lang w:eastAsia="en-US" w:bidi="en-US"/>
                </w:rPr>
                <w:t>_</w:t>
              </w:r>
              <w:proofErr w:type="spellStart"/>
              <w:r w:rsidR="003977EB">
                <w:rPr>
                  <w:rFonts w:ascii="Arial" w:eastAsia="Arial" w:hAnsi="Arial" w:cs="Arial"/>
                  <w:b/>
                  <w:bCs/>
                  <w:color w:val="006000"/>
                  <w:sz w:val="20"/>
                  <w:szCs w:val="20"/>
                  <w:u w:val="single"/>
                  <w:lang w:val="en-US" w:eastAsia="en-US" w:bidi="en-US"/>
                </w:rPr>
                <w:t>sosh</w:t>
              </w:r>
              <w:proofErr w:type="spellEnd"/>
              <w:r w:rsidRPr="00134EA3">
                <w:rPr>
                  <w:rFonts w:ascii="Arial" w:eastAsia="Arial" w:hAnsi="Arial" w:cs="Arial"/>
                  <w:b/>
                  <w:bCs/>
                  <w:color w:val="006000"/>
                  <w:sz w:val="20"/>
                  <w:szCs w:val="20"/>
                  <w:u w:val="single"/>
                  <w:lang w:eastAsia="en-US" w:bidi="en-US"/>
                </w:rPr>
                <w:t>.</w:t>
              </w:r>
              <w:proofErr w:type="spellStart"/>
              <w:r>
                <w:rPr>
                  <w:rFonts w:ascii="Arial" w:eastAsia="Arial" w:hAnsi="Arial" w:cs="Arial"/>
                  <w:b/>
                  <w:bCs/>
                  <w:color w:val="006000"/>
                  <w:sz w:val="20"/>
                  <w:szCs w:val="20"/>
                  <w:u w:val="single"/>
                  <w:lang w:val="en-US" w:eastAsia="en-US" w:bidi="en-US"/>
                </w:rPr>
                <w:t>ru</w:t>
              </w:r>
              <w:proofErr w:type="spellEnd"/>
              <w:r w:rsidRPr="00134EA3">
                <w:rPr>
                  <w:rFonts w:ascii="Arial" w:eastAsia="Arial" w:hAnsi="Arial" w:cs="Arial"/>
                  <w:color w:val="006000"/>
                  <w:sz w:val="20"/>
                  <w:szCs w:val="20"/>
                  <w:u w:val="single"/>
                  <w:lang w:eastAsia="en-US" w:bidi="en-US"/>
                </w:rPr>
                <w:t>)</w:t>
              </w:r>
            </w:hyperlink>
          </w:p>
          <w:p w14:paraId="5E94CF70" w14:textId="77777777" w:rsidR="00AC78A4" w:rsidRDefault="006A0079">
            <w:pPr>
              <w:pStyle w:val="a7"/>
              <w:spacing w:after="80"/>
              <w:jc w:val="both"/>
            </w:pPr>
            <w:r>
              <w:t>-Ежегодное представление публичного отчета об итогах выполнения Программы на сайте Школы.</w:t>
            </w:r>
          </w:p>
        </w:tc>
      </w:tr>
      <w:tr w:rsidR="00AC78A4" w14:paraId="2F90D53A" w14:textId="77777777" w:rsidTr="00E763B6">
        <w:trPr>
          <w:trHeight w:hRule="exact" w:val="3671"/>
          <w:jc w:val="center"/>
        </w:trPr>
        <w:tc>
          <w:tcPr>
            <w:tcW w:w="1588" w:type="dxa"/>
            <w:tcBorders>
              <w:top w:val="single" w:sz="4" w:space="0" w:color="auto"/>
              <w:left w:val="single" w:sz="4" w:space="0" w:color="auto"/>
            </w:tcBorders>
            <w:shd w:val="clear" w:color="auto" w:fill="auto"/>
          </w:tcPr>
          <w:p w14:paraId="6CE4FED7" w14:textId="77777777" w:rsidR="00AC78A4" w:rsidRDefault="006A0079">
            <w:pPr>
              <w:pStyle w:val="a7"/>
            </w:pPr>
            <w:r>
              <w:t xml:space="preserve">Оценка результативно </w:t>
            </w:r>
            <w:proofErr w:type="spellStart"/>
            <w:r>
              <w:t>сти</w:t>
            </w:r>
            <w:proofErr w:type="spellEnd"/>
            <w:r>
              <w:t xml:space="preserve"> реализации Программы</w:t>
            </w:r>
          </w:p>
        </w:tc>
        <w:tc>
          <w:tcPr>
            <w:tcW w:w="8100" w:type="dxa"/>
            <w:tcBorders>
              <w:top w:val="single" w:sz="4" w:space="0" w:color="auto"/>
              <w:left w:val="single" w:sz="4" w:space="0" w:color="auto"/>
              <w:right w:val="single" w:sz="4" w:space="0" w:color="auto"/>
            </w:tcBorders>
            <w:shd w:val="clear" w:color="auto" w:fill="auto"/>
            <w:vAlign w:val="bottom"/>
          </w:tcPr>
          <w:p w14:paraId="2811704C" w14:textId="77777777" w:rsidR="00AC78A4" w:rsidRDefault="006A0079">
            <w:pPr>
              <w:pStyle w:val="a7"/>
              <w:jc w:val="both"/>
            </w:pPr>
            <w:r>
              <w:t xml:space="preserve">Оценка результативности реализации Программы развития школы проводится с учетом реализации поставленных задач и достижения ключевых показателей и направлена на получение следующих ключевых социальных эффектов: </w:t>
            </w:r>
            <w:proofErr w:type="gramStart"/>
            <w:r>
              <w:t>1.Повышение</w:t>
            </w:r>
            <w:proofErr w:type="gramEnd"/>
            <w:r>
              <w:t xml:space="preserve"> уровня согласованности и доверия при взаимодействии всех участников образовательного пространства.</w:t>
            </w:r>
          </w:p>
          <w:p w14:paraId="400DE68E" w14:textId="77777777" w:rsidR="00AC78A4" w:rsidRDefault="006A0079">
            <w:pPr>
              <w:pStyle w:val="a7"/>
              <w:jc w:val="both"/>
            </w:pPr>
            <w:r>
              <w:t>2.Высокий уровень результатов ГИА, позволяющие выпускникам Школы осознанно строить жизненную стратегию, реализовывать свои планы и замыслы (в том числе - поступать в лучшие ВУЗы России и мира, успешно осваивая современные профессии и деятельности).</w:t>
            </w:r>
          </w:p>
          <w:p w14:paraId="7052B258" w14:textId="77777777" w:rsidR="00AC78A4" w:rsidRDefault="006A0079">
            <w:pPr>
              <w:pStyle w:val="a7"/>
              <w:jc w:val="both"/>
            </w:pPr>
            <w:proofErr w:type="spellStart"/>
            <w:r>
              <w:t>З.Удовлетворенность</w:t>
            </w:r>
            <w:proofErr w:type="spellEnd"/>
            <w:r>
              <w:t xml:space="preserve"> всех участников образовательного пространства от реализации разных возможностей, позволяющих раскрывать индивидуальный потенциал, развивать способности, а также - учиться с удовольствием.</w:t>
            </w:r>
          </w:p>
        </w:tc>
      </w:tr>
      <w:tr w:rsidR="00AC78A4" w14:paraId="06B2EA79" w14:textId="77777777" w:rsidTr="00E763B6">
        <w:trPr>
          <w:trHeight w:hRule="exact" w:val="1530"/>
          <w:jc w:val="center"/>
        </w:trPr>
        <w:tc>
          <w:tcPr>
            <w:tcW w:w="1588" w:type="dxa"/>
            <w:tcBorders>
              <w:top w:val="single" w:sz="4" w:space="0" w:color="auto"/>
              <w:left w:val="single" w:sz="4" w:space="0" w:color="auto"/>
              <w:bottom w:val="single" w:sz="4" w:space="0" w:color="auto"/>
            </w:tcBorders>
            <w:shd w:val="clear" w:color="auto" w:fill="auto"/>
          </w:tcPr>
          <w:p w14:paraId="6250E444" w14:textId="77777777" w:rsidR="00AC78A4" w:rsidRDefault="006A0079">
            <w:pPr>
              <w:pStyle w:val="a7"/>
            </w:pPr>
            <w:r>
              <w:t>Мониторинг реализации Программы</w:t>
            </w:r>
          </w:p>
        </w:tc>
        <w:tc>
          <w:tcPr>
            <w:tcW w:w="8100" w:type="dxa"/>
            <w:tcBorders>
              <w:top w:val="single" w:sz="4" w:space="0" w:color="auto"/>
              <w:left w:val="single" w:sz="4" w:space="0" w:color="auto"/>
              <w:bottom w:val="single" w:sz="4" w:space="0" w:color="auto"/>
              <w:right w:val="single" w:sz="4" w:space="0" w:color="auto"/>
            </w:tcBorders>
            <w:shd w:val="clear" w:color="auto" w:fill="auto"/>
            <w:vAlign w:val="bottom"/>
          </w:tcPr>
          <w:p w14:paraId="5451E882" w14:textId="77777777" w:rsidR="00AC78A4" w:rsidRDefault="006A0079">
            <w:pPr>
              <w:pStyle w:val="a7"/>
              <w:jc w:val="both"/>
            </w:pPr>
            <w:r>
              <w:t>Мониторинг реализации Программы проводится внешними и внутренними экспертами два раза в год (в январе и сентябре) с целью уточнения и корректировки дальнейших действий.</w:t>
            </w:r>
          </w:p>
          <w:p w14:paraId="65519AF7" w14:textId="77777777" w:rsidR="00AC78A4" w:rsidRDefault="006A0079">
            <w:pPr>
              <w:pStyle w:val="a7"/>
              <w:jc w:val="both"/>
            </w:pPr>
            <w:r>
              <w:t>Результаты мониторинга обсуждаются на административных совещаниях, заседаниях педсоветов, родительских собраниях, открытых форумах социума.</w:t>
            </w:r>
          </w:p>
        </w:tc>
      </w:tr>
      <w:tr w:rsidR="00AC78A4" w14:paraId="372FD23F" w14:textId="77777777" w:rsidTr="00E763B6">
        <w:trPr>
          <w:trHeight w:hRule="exact" w:val="619"/>
          <w:jc w:val="center"/>
        </w:trPr>
        <w:tc>
          <w:tcPr>
            <w:tcW w:w="1588" w:type="dxa"/>
            <w:tcBorders>
              <w:top w:val="single" w:sz="4" w:space="0" w:color="auto"/>
              <w:left w:val="single" w:sz="4" w:space="0" w:color="auto"/>
            </w:tcBorders>
            <w:shd w:val="clear" w:color="auto" w:fill="auto"/>
            <w:vAlign w:val="bottom"/>
          </w:tcPr>
          <w:p w14:paraId="18D9D749" w14:textId="77777777" w:rsidR="00AC78A4" w:rsidRDefault="006A0079">
            <w:pPr>
              <w:pStyle w:val="a7"/>
              <w:spacing w:line="233" w:lineRule="auto"/>
            </w:pPr>
            <w:r>
              <w:lastRenderedPageBreak/>
              <w:t>Разработчики Программы</w:t>
            </w:r>
          </w:p>
        </w:tc>
        <w:tc>
          <w:tcPr>
            <w:tcW w:w="8100" w:type="dxa"/>
            <w:tcBorders>
              <w:top w:val="single" w:sz="4" w:space="0" w:color="auto"/>
              <w:left w:val="single" w:sz="4" w:space="0" w:color="auto"/>
              <w:right w:val="single" w:sz="4" w:space="0" w:color="auto"/>
            </w:tcBorders>
            <w:shd w:val="clear" w:color="auto" w:fill="auto"/>
          </w:tcPr>
          <w:p w14:paraId="7824CF40" w14:textId="77777777" w:rsidR="00AC78A4" w:rsidRDefault="006A0079">
            <w:pPr>
              <w:pStyle w:val="a7"/>
            </w:pPr>
            <w:r>
              <w:t>Педагогический коллектив, Родительский Комитет</w:t>
            </w:r>
          </w:p>
        </w:tc>
      </w:tr>
      <w:tr w:rsidR="00AC78A4" w14:paraId="5329CED8" w14:textId="77777777" w:rsidTr="00E763B6">
        <w:trPr>
          <w:trHeight w:hRule="exact" w:val="614"/>
          <w:jc w:val="center"/>
        </w:trPr>
        <w:tc>
          <w:tcPr>
            <w:tcW w:w="1588" w:type="dxa"/>
            <w:tcBorders>
              <w:top w:val="single" w:sz="4" w:space="0" w:color="auto"/>
              <w:left w:val="single" w:sz="4" w:space="0" w:color="auto"/>
              <w:bottom w:val="single" w:sz="4" w:space="0" w:color="auto"/>
            </w:tcBorders>
            <w:shd w:val="clear" w:color="auto" w:fill="auto"/>
          </w:tcPr>
          <w:p w14:paraId="40A18870" w14:textId="77777777" w:rsidR="00AC78A4" w:rsidRDefault="006A0079">
            <w:pPr>
              <w:pStyle w:val="a7"/>
            </w:pPr>
            <w:r>
              <w:t>Адреса и контакты</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0FFC0A74" w14:textId="7557E256" w:rsidR="00AC78A4" w:rsidRPr="003977EB" w:rsidRDefault="003977EB">
            <w:pPr>
              <w:pStyle w:val="a7"/>
            </w:pPr>
            <w:r>
              <w:t xml:space="preserve">С. </w:t>
            </w:r>
            <w:proofErr w:type="spellStart"/>
            <w:r>
              <w:t>Гапшима</w:t>
            </w:r>
            <w:proofErr w:type="spellEnd"/>
            <w:r>
              <w:t xml:space="preserve">, </w:t>
            </w:r>
            <w:proofErr w:type="spellStart"/>
            <w:r w:rsidR="002C624A">
              <w:t>Акушинского</w:t>
            </w:r>
            <w:proofErr w:type="spellEnd"/>
            <w:r w:rsidR="002C624A">
              <w:t xml:space="preserve"> района</w:t>
            </w:r>
            <w:r w:rsidR="00CC7F35">
              <w:t>, Республика Дагестан</w:t>
            </w:r>
          </w:p>
        </w:tc>
      </w:tr>
    </w:tbl>
    <w:p w14:paraId="05F111FC" w14:textId="77777777" w:rsidR="00AC78A4" w:rsidRDefault="00AC78A4">
      <w:pPr>
        <w:spacing w:after="819" w:line="1" w:lineRule="exact"/>
      </w:pPr>
    </w:p>
    <w:p w14:paraId="0C4B980A" w14:textId="77777777" w:rsidR="00AC78A4" w:rsidRDefault="006A0079">
      <w:pPr>
        <w:pStyle w:val="40"/>
        <w:keepNext/>
        <w:keepLines/>
        <w:numPr>
          <w:ilvl w:val="0"/>
          <w:numId w:val="1"/>
        </w:numPr>
        <w:tabs>
          <w:tab w:val="left" w:pos="350"/>
        </w:tabs>
        <w:ind w:left="0"/>
        <w:jc w:val="center"/>
      </w:pPr>
      <w:bookmarkStart w:id="3" w:name="bookmark4"/>
      <w:r>
        <w:t>ВВЕДЕНИЕ</w:t>
      </w:r>
      <w:bookmarkEnd w:id="3"/>
    </w:p>
    <w:p w14:paraId="4B14608B" w14:textId="54223E5D" w:rsidR="00AC78A4" w:rsidRDefault="006A0079" w:rsidP="00E763B6">
      <w:pPr>
        <w:pStyle w:val="1"/>
        <w:ind w:left="660" w:right="470" w:firstLine="700"/>
        <w:jc w:val="both"/>
      </w:pPr>
      <w:r>
        <w:t xml:space="preserve">Программа развития </w:t>
      </w:r>
      <w:r w:rsidR="002C624A">
        <w:t>МКОУ «</w:t>
      </w:r>
      <w:proofErr w:type="spellStart"/>
      <w:r w:rsidR="002C624A">
        <w:t>Гапшиминская</w:t>
      </w:r>
      <w:proofErr w:type="spellEnd"/>
      <w:r w:rsidR="002C624A">
        <w:t xml:space="preserve"> СОШ им. Гасанова М. А.»</w:t>
      </w:r>
      <w:r>
        <w:t xml:space="preserve"> разработана в соответствии с целями реализации государственной образовательной политики Российской Федерации в области образования.</w:t>
      </w:r>
    </w:p>
    <w:p w14:paraId="67C89514" w14:textId="77777777" w:rsidR="00AC78A4" w:rsidRDefault="006A0079">
      <w:pPr>
        <w:pStyle w:val="1"/>
        <w:ind w:left="660" w:firstLine="700"/>
        <w:jc w:val="both"/>
      </w:pPr>
      <w:r>
        <w:t>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Программа как управленческий документ развития образовательной организации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w:t>
      </w:r>
    </w:p>
    <w:p w14:paraId="150BFF47" w14:textId="77777777" w:rsidR="00AC78A4" w:rsidRDefault="006A0079">
      <w:pPr>
        <w:pStyle w:val="1"/>
        <w:ind w:left="1360" w:firstLine="0"/>
        <w:jc w:val="both"/>
      </w:pPr>
      <w:r>
        <w:t>Программа как проект перспективного развития ОУ призвана:</w:t>
      </w:r>
    </w:p>
    <w:p w14:paraId="084D0690" w14:textId="77777777" w:rsidR="00AC78A4" w:rsidRDefault="006A0079">
      <w:pPr>
        <w:pStyle w:val="1"/>
        <w:numPr>
          <w:ilvl w:val="0"/>
          <w:numId w:val="8"/>
        </w:numPr>
        <w:tabs>
          <w:tab w:val="left" w:pos="1380"/>
        </w:tabs>
        <w:ind w:left="1360" w:hanging="340"/>
        <w:jc w:val="both"/>
      </w:pPr>
      <w:r>
        <w:t>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w:t>
      </w:r>
    </w:p>
    <w:p w14:paraId="0E016588" w14:textId="77777777" w:rsidR="00AC78A4" w:rsidRDefault="006A0079">
      <w:pPr>
        <w:pStyle w:val="1"/>
        <w:numPr>
          <w:ilvl w:val="0"/>
          <w:numId w:val="8"/>
        </w:numPr>
        <w:tabs>
          <w:tab w:val="left" w:pos="1380"/>
        </w:tabs>
        <w:ind w:left="1360" w:hanging="340"/>
        <w:jc w:val="both"/>
      </w:pPr>
      <w:r>
        <w:t>консолидировать усилия всех заинтересованных субъектов образовательного процесса и социального окружения ОУ для достижения цели Программы.</w:t>
      </w:r>
    </w:p>
    <w:p w14:paraId="66A0D41E" w14:textId="77777777" w:rsidR="00AC78A4" w:rsidRDefault="006A0079">
      <w:pPr>
        <w:pStyle w:val="1"/>
        <w:ind w:left="660" w:firstLine="700"/>
        <w:jc w:val="both"/>
      </w:pPr>
      <w:r>
        <w:t>Стратегическая задача развития школьного образования в настоящее время заключается в обновлении его содержания, методов обучения, создании необходимых условий и достижении на этой основе нового качества его результатов. Программа развития определяет стратегию развития образовательного учреждения, цели и задачи образовательного процесса, прогнозирует перспективные пути дальнейшего развития, возможные проблемы, возникающие на этом пути и механизмы их преодоления, учитывает специфику школы как образовательного учреждения, намечает пути достижения целей в установленные сроки.</w:t>
      </w:r>
    </w:p>
    <w:p w14:paraId="42F66834" w14:textId="5C0F15E6" w:rsidR="00AC78A4" w:rsidRDefault="006A0079">
      <w:pPr>
        <w:pStyle w:val="1"/>
        <w:spacing w:after="620"/>
        <w:ind w:left="660" w:firstLine="700"/>
        <w:jc w:val="both"/>
      </w:pPr>
      <w:r>
        <w:t xml:space="preserve">Разработанная программа развития соответствует ценностным ориентирам </w:t>
      </w:r>
      <w:r w:rsidR="002C624A">
        <w:t>МКОУ «</w:t>
      </w:r>
      <w:proofErr w:type="spellStart"/>
      <w:r w:rsidR="002C624A">
        <w:t>Гапшиминская</w:t>
      </w:r>
      <w:proofErr w:type="spellEnd"/>
      <w:r w:rsidR="002C624A">
        <w:t xml:space="preserve"> СОШ им. Гасанова М. А.» </w:t>
      </w:r>
      <w:r>
        <w:t xml:space="preserve"> и способна реально удовлетворить образовательные потребности, как учащихся, так и их родителей.</w:t>
      </w:r>
    </w:p>
    <w:p w14:paraId="02085C8D" w14:textId="77777777" w:rsidR="00AC78A4" w:rsidRDefault="006A0079">
      <w:pPr>
        <w:pStyle w:val="40"/>
        <w:keepNext/>
        <w:keepLines/>
        <w:numPr>
          <w:ilvl w:val="0"/>
          <w:numId w:val="1"/>
        </w:numPr>
        <w:tabs>
          <w:tab w:val="left" w:pos="3850"/>
        </w:tabs>
        <w:ind w:left="3720" w:hanging="220"/>
        <w:jc w:val="both"/>
      </w:pPr>
      <w:bookmarkStart w:id="4" w:name="bookmark6"/>
      <w:r>
        <w:t>АНАЛИЗ ПОТЕНЦИАЛА РАЗВИТИЯ ОБРАЗОВАТЕЛЬНОГО УЧРЕЖДЕНИЯ</w:t>
      </w:r>
      <w:bookmarkEnd w:id="4"/>
    </w:p>
    <w:p w14:paraId="15D32F8B" w14:textId="77777777" w:rsidR="00AC78A4" w:rsidRDefault="006A0079">
      <w:pPr>
        <w:pStyle w:val="1"/>
        <w:ind w:left="660" w:firstLine="700"/>
        <w:jc w:val="both"/>
      </w:pPr>
      <w:r>
        <w:t>Настоящая Программа является логическим продолжением предыдущей Программы развития: (2017 - 2020 годы).</w:t>
      </w:r>
    </w:p>
    <w:p w14:paraId="61D3A251" w14:textId="77777777" w:rsidR="00AC78A4" w:rsidRDefault="006A0079">
      <w:pPr>
        <w:pStyle w:val="1"/>
        <w:ind w:left="660" w:firstLine="700"/>
        <w:jc w:val="both"/>
      </w:pPr>
      <w:r>
        <w:t>С 2017 года основная деятельность школы была направлена на развитие индивидуальности учащихся через личностно-ориентированное обучение, повышение практической направленности обучения.</w:t>
      </w:r>
    </w:p>
    <w:p w14:paraId="0F06DE76" w14:textId="77777777" w:rsidR="00AC78A4" w:rsidRDefault="006A0079">
      <w:pPr>
        <w:pStyle w:val="1"/>
        <w:ind w:left="660" w:firstLine="700"/>
        <w:jc w:val="both"/>
      </w:pPr>
      <w:r>
        <w:t>Школа осуществляет образовательный процесс в соответствии с уровнями общеобразовательных программ трёх ступеней общего образования:</w:t>
      </w:r>
    </w:p>
    <w:p w14:paraId="159110F6" w14:textId="77777777" w:rsidR="00AC78A4" w:rsidRDefault="006A0079">
      <w:pPr>
        <w:pStyle w:val="1"/>
        <w:ind w:firstLine="660"/>
        <w:jc w:val="both"/>
      </w:pPr>
      <w:r>
        <w:rPr>
          <w:lang w:val="en-US" w:eastAsia="en-US" w:bidi="en-US"/>
        </w:rPr>
        <w:lastRenderedPageBreak/>
        <w:t>I</w:t>
      </w:r>
      <w:r w:rsidRPr="00134EA3">
        <w:rPr>
          <w:lang w:eastAsia="en-US" w:bidi="en-US"/>
        </w:rPr>
        <w:t xml:space="preserve"> </w:t>
      </w:r>
      <w:r>
        <w:t>ступень - начальное общее образование (нормативный срок освоения - 4 года);</w:t>
      </w:r>
    </w:p>
    <w:p w14:paraId="79447AC4" w14:textId="77777777" w:rsidR="00AC78A4" w:rsidRDefault="006A0079">
      <w:pPr>
        <w:pStyle w:val="1"/>
        <w:numPr>
          <w:ilvl w:val="0"/>
          <w:numId w:val="9"/>
        </w:numPr>
        <w:tabs>
          <w:tab w:val="left" w:pos="949"/>
        </w:tabs>
        <w:ind w:firstLine="660"/>
        <w:jc w:val="both"/>
      </w:pPr>
      <w:r>
        <w:t>ступень - основное общее образование (нормативный срок освоения - 5 лет);</w:t>
      </w:r>
    </w:p>
    <w:p w14:paraId="5326A365" w14:textId="77777777" w:rsidR="00AC78A4" w:rsidRDefault="006A0079">
      <w:pPr>
        <w:pStyle w:val="1"/>
        <w:numPr>
          <w:ilvl w:val="0"/>
          <w:numId w:val="9"/>
        </w:numPr>
        <w:tabs>
          <w:tab w:val="left" w:pos="1030"/>
        </w:tabs>
        <w:spacing w:after="260"/>
        <w:ind w:firstLine="660"/>
        <w:jc w:val="both"/>
      </w:pPr>
      <w:r>
        <w:t>ступень - среднее общее образование (нормативный срок освоения - 2 года).</w:t>
      </w:r>
    </w:p>
    <w:p w14:paraId="0C572CA4" w14:textId="77777777" w:rsidR="00AC78A4" w:rsidRDefault="006A0079">
      <w:pPr>
        <w:pStyle w:val="1"/>
        <w:tabs>
          <w:tab w:val="left" w:pos="2594"/>
        </w:tabs>
        <w:ind w:left="1380" w:firstLine="0"/>
        <w:jc w:val="both"/>
      </w:pPr>
      <w:r>
        <w:t>Школа</w:t>
      </w:r>
      <w:r>
        <w:tab/>
        <w:t>в своей уставной деятельности реализует следующие образовательные</w:t>
      </w:r>
    </w:p>
    <w:p w14:paraId="075845FB" w14:textId="77777777" w:rsidR="00AC78A4" w:rsidRDefault="006A0079">
      <w:pPr>
        <w:pStyle w:val="1"/>
        <w:ind w:firstLine="960"/>
      </w:pPr>
      <w:r>
        <w:t>программы:</w:t>
      </w:r>
    </w:p>
    <w:p w14:paraId="60815CB6" w14:textId="77777777" w:rsidR="00AC78A4" w:rsidRDefault="006A0079">
      <w:pPr>
        <w:pStyle w:val="1"/>
        <w:ind w:left="1660" w:firstLine="0"/>
      </w:pPr>
      <w:r>
        <w:t>1.Основные общеобразовательные программы:</w:t>
      </w:r>
    </w:p>
    <w:p w14:paraId="5DCEAA9A" w14:textId="77777777" w:rsidR="00AC78A4" w:rsidRDefault="006A0079">
      <w:pPr>
        <w:pStyle w:val="1"/>
        <w:numPr>
          <w:ilvl w:val="0"/>
          <w:numId w:val="10"/>
        </w:numPr>
        <w:tabs>
          <w:tab w:val="left" w:pos="1680"/>
        </w:tabs>
        <w:spacing w:line="262" w:lineRule="auto"/>
        <w:ind w:left="1320" w:firstLine="0"/>
      </w:pPr>
      <w:r>
        <w:t>общеобразовательная программа начального общего образования (1 - 4 классы);</w:t>
      </w:r>
    </w:p>
    <w:p w14:paraId="5C73B2C8" w14:textId="77777777" w:rsidR="00AC78A4" w:rsidRDefault="006A0079">
      <w:pPr>
        <w:pStyle w:val="1"/>
        <w:numPr>
          <w:ilvl w:val="0"/>
          <w:numId w:val="10"/>
        </w:numPr>
        <w:tabs>
          <w:tab w:val="left" w:pos="1680"/>
        </w:tabs>
        <w:spacing w:line="262" w:lineRule="auto"/>
        <w:ind w:left="1320" w:firstLine="0"/>
      </w:pPr>
      <w:r>
        <w:t>общеобразовательная программа основного общего образования (5-9 класс)</w:t>
      </w:r>
    </w:p>
    <w:p w14:paraId="5D9E7E84" w14:textId="77777777" w:rsidR="00AC78A4" w:rsidRDefault="006A0079">
      <w:pPr>
        <w:pStyle w:val="1"/>
        <w:numPr>
          <w:ilvl w:val="0"/>
          <w:numId w:val="10"/>
        </w:numPr>
        <w:tabs>
          <w:tab w:val="left" w:pos="1680"/>
        </w:tabs>
        <w:spacing w:line="262" w:lineRule="auto"/>
        <w:ind w:left="1320" w:firstLine="0"/>
      </w:pPr>
      <w:r>
        <w:t>общеобразовательная программа среднего (полного) общего образования (10-11класс).</w:t>
      </w:r>
    </w:p>
    <w:p w14:paraId="24688252" w14:textId="77777777" w:rsidR="00AC78A4" w:rsidRDefault="006A0079">
      <w:pPr>
        <w:pStyle w:val="1"/>
        <w:numPr>
          <w:ilvl w:val="0"/>
          <w:numId w:val="11"/>
        </w:numPr>
        <w:tabs>
          <w:tab w:val="left" w:pos="2036"/>
        </w:tabs>
        <w:ind w:left="1660" w:firstLine="0"/>
      </w:pPr>
      <w:r>
        <w:t>Программы дополнительного образования детей различной направленности.</w:t>
      </w:r>
    </w:p>
    <w:p w14:paraId="585C3AA3" w14:textId="77777777" w:rsidR="00AC78A4" w:rsidRDefault="006A0079">
      <w:pPr>
        <w:pStyle w:val="1"/>
        <w:ind w:left="960" w:firstLine="760"/>
        <w:jc w:val="both"/>
      </w:pPr>
      <w:r>
        <w:t>Содержание образовательных программ соответствует (не противоречит) действующим федеральным государственным образовательным стандартам.</w:t>
      </w:r>
    </w:p>
    <w:p w14:paraId="6542578E" w14:textId="77777777" w:rsidR="00AC78A4" w:rsidRDefault="006A0079">
      <w:pPr>
        <w:pStyle w:val="1"/>
        <w:ind w:left="960" w:firstLine="700"/>
        <w:jc w:val="both"/>
      </w:pPr>
      <w:r>
        <w:t>В Школе разработаны, утверждены локальные акты, обеспечивающие образовательный процесс.</w:t>
      </w:r>
    </w:p>
    <w:p w14:paraId="3D25C258" w14:textId="77777777" w:rsidR="00AC78A4" w:rsidRDefault="006A0079">
      <w:pPr>
        <w:pStyle w:val="1"/>
        <w:ind w:left="960" w:firstLine="700"/>
        <w:jc w:val="both"/>
      </w:pPr>
      <w:r>
        <w:t>Реализуемая в настоящее время образовательная программа соответствует направлениям развития современного образовательного учреждения и ориентирована на:</w:t>
      </w:r>
    </w:p>
    <w:p w14:paraId="6C9D890D" w14:textId="77777777" w:rsidR="00AC78A4" w:rsidRDefault="006A0079">
      <w:pPr>
        <w:pStyle w:val="1"/>
        <w:numPr>
          <w:ilvl w:val="0"/>
          <w:numId w:val="12"/>
        </w:numPr>
        <w:tabs>
          <w:tab w:val="left" w:pos="1680"/>
        </w:tabs>
        <w:ind w:left="1660" w:hanging="340"/>
        <w:jc w:val="both"/>
      </w:pPr>
      <w:r>
        <w:t>создание условий для освоения учащимися государственного образовательного стандарта;</w:t>
      </w:r>
    </w:p>
    <w:p w14:paraId="729FA4D1" w14:textId="77777777" w:rsidR="00AC78A4" w:rsidRDefault="006A0079">
      <w:pPr>
        <w:pStyle w:val="1"/>
        <w:numPr>
          <w:ilvl w:val="0"/>
          <w:numId w:val="12"/>
        </w:numPr>
        <w:tabs>
          <w:tab w:val="left" w:pos="1680"/>
        </w:tabs>
        <w:ind w:left="1660" w:hanging="340"/>
        <w:jc w:val="both"/>
      </w:pPr>
      <w:r>
        <w:t>обеспечение оптимального для каждого учащегося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14:paraId="7182D1BF" w14:textId="77777777" w:rsidR="00AC78A4" w:rsidRDefault="006A0079">
      <w:pPr>
        <w:pStyle w:val="1"/>
        <w:numPr>
          <w:ilvl w:val="0"/>
          <w:numId w:val="12"/>
        </w:numPr>
        <w:tabs>
          <w:tab w:val="left" w:pos="1680"/>
        </w:tabs>
        <w:spacing w:after="260"/>
        <w:ind w:left="1660" w:hanging="340"/>
        <w:jc w:val="both"/>
      </w:pPr>
      <w:r>
        <w:t xml:space="preserve">формирование общей культуры современного учащегося при создании механизма </w:t>
      </w:r>
      <w:proofErr w:type="spellStart"/>
      <w:r>
        <w:t>самопроектирования</w:t>
      </w:r>
      <w:proofErr w:type="spellEnd"/>
      <w:r>
        <w:t xml:space="preserve"> Школой своей жизнедеятельности, поиске новых путей развития, обусловленных социально-экономическими изменениями, происходящими в обществе.</w:t>
      </w:r>
    </w:p>
    <w:p w14:paraId="42B574E9" w14:textId="77777777" w:rsidR="00AC78A4" w:rsidRDefault="006A0079">
      <w:pPr>
        <w:pStyle w:val="1"/>
        <w:ind w:left="1320" w:firstLine="0"/>
      </w:pPr>
      <w:r>
        <w:t>Образовательная программа направлена на удовлетворение потребностей:</w:t>
      </w:r>
    </w:p>
    <w:p w14:paraId="4652F778" w14:textId="77777777" w:rsidR="00AC78A4" w:rsidRDefault="006A0079">
      <w:pPr>
        <w:pStyle w:val="1"/>
        <w:numPr>
          <w:ilvl w:val="0"/>
          <w:numId w:val="12"/>
        </w:numPr>
        <w:tabs>
          <w:tab w:val="left" w:pos="1680"/>
        </w:tabs>
        <w:ind w:left="1660" w:hanging="340"/>
        <w:jc w:val="both"/>
      </w:pPr>
      <w:r>
        <w:t>учащихся — в программах обучения, обеспечивающих личностное становление и профессиональное самоопределение на основе усвоения традиций и ценностей культуры и цивилизации;</w:t>
      </w:r>
    </w:p>
    <w:p w14:paraId="77EC94DA" w14:textId="77777777" w:rsidR="00AC78A4" w:rsidRDefault="006A0079">
      <w:pPr>
        <w:pStyle w:val="1"/>
        <w:numPr>
          <w:ilvl w:val="0"/>
          <w:numId w:val="12"/>
        </w:numPr>
        <w:tabs>
          <w:tab w:val="left" w:pos="1680"/>
        </w:tabs>
        <w:ind w:left="1660" w:hanging="340"/>
        <w:jc w:val="both"/>
      </w:pPr>
      <w:r>
        <w:t>общества и государства — в реализации образовательных программ, обеспечивающих гуманистическую ориентацию личности в сохранении и воспроизводстве достижений культуры и цивилизации;</w:t>
      </w:r>
    </w:p>
    <w:p w14:paraId="4A175C5E" w14:textId="77777777" w:rsidR="00AC78A4" w:rsidRDefault="006A0079">
      <w:pPr>
        <w:pStyle w:val="1"/>
        <w:numPr>
          <w:ilvl w:val="0"/>
          <w:numId w:val="12"/>
        </w:numPr>
        <w:tabs>
          <w:tab w:val="left" w:pos="1680"/>
        </w:tabs>
        <w:spacing w:after="260"/>
        <w:ind w:left="1660" w:hanging="340"/>
        <w:jc w:val="both"/>
      </w:pPr>
      <w:r>
        <w:t>ВУЗов города — в притоке молодежи, ориентированной на успешное освоение программ профессионального обучения и общекультурного развития.</w:t>
      </w:r>
    </w:p>
    <w:p w14:paraId="7D3F4EA6" w14:textId="77777777" w:rsidR="00AC78A4" w:rsidRDefault="006A0079">
      <w:pPr>
        <w:pStyle w:val="1"/>
        <w:ind w:left="960" w:firstLine="700"/>
        <w:jc w:val="both"/>
      </w:pPr>
      <w:r>
        <w:t>Главным показателем развития образовательного процесса, по мнению педагогического коллектива, является положительная динамика качества образования и уровня образованности учащихся:</w:t>
      </w:r>
    </w:p>
    <w:p w14:paraId="00B9219B" w14:textId="77777777" w:rsidR="00AC78A4" w:rsidRDefault="006A0079">
      <w:pPr>
        <w:pStyle w:val="1"/>
        <w:numPr>
          <w:ilvl w:val="0"/>
          <w:numId w:val="12"/>
        </w:numPr>
        <w:tabs>
          <w:tab w:val="left" w:pos="1680"/>
        </w:tabs>
        <w:spacing w:line="262" w:lineRule="auto"/>
        <w:ind w:left="1320" w:firstLine="0"/>
        <w:jc w:val="both"/>
      </w:pPr>
      <w:r>
        <w:t>динамика качества знаний учащихся;</w:t>
      </w:r>
    </w:p>
    <w:p w14:paraId="594AEEFB" w14:textId="77777777" w:rsidR="00AC78A4" w:rsidRDefault="006A0079">
      <w:pPr>
        <w:pStyle w:val="1"/>
        <w:numPr>
          <w:ilvl w:val="0"/>
          <w:numId w:val="12"/>
        </w:numPr>
        <w:tabs>
          <w:tab w:val="left" w:pos="1680"/>
        </w:tabs>
        <w:spacing w:line="259" w:lineRule="auto"/>
        <w:ind w:left="1320" w:firstLine="0"/>
        <w:jc w:val="both"/>
      </w:pPr>
      <w:r>
        <w:t>качество подготовки выпускников;</w:t>
      </w:r>
    </w:p>
    <w:p w14:paraId="2ABEEB74" w14:textId="77777777" w:rsidR="00AC78A4" w:rsidRDefault="006A0079">
      <w:pPr>
        <w:pStyle w:val="1"/>
        <w:numPr>
          <w:ilvl w:val="0"/>
          <w:numId w:val="12"/>
        </w:numPr>
        <w:tabs>
          <w:tab w:val="left" w:pos="1680"/>
        </w:tabs>
        <w:spacing w:after="260"/>
        <w:ind w:left="1660" w:hanging="340"/>
        <w:jc w:val="both"/>
      </w:pPr>
      <w:r>
        <w:t>рост личностных достижений школьников (числа участников и победителей предметных олимпиад, НПК и конкурсов разной направленности и разного уровня).</w:t>
      </w:r>
    </w:p>
    <w:p w14:paraId="0D59017E" w14:textId="77777777" w:rsidR="00AC78A4" w:rsidRDefault="00AC78A4">
      <w:pPr>
        <w:spacing w:after="779" w:line="1" w:lineRule="exact"/>
      </w:pPr>
    </w:p>
    <w:p w14:paraId="2A9AEBBB" w14:textId="06259867" w:rsidR="00AC78A4" w:rsidRDefault="006A0079">
      <w:pPr>
        <w:pStyle w:val="1"/>
        <w:spacing w:after="820"/>
        <w:ind w:left="280" w:firstLine="0"/>
        <w:rPr>
          <w:sz w:val="22"/>
          <w:szCs w:val="22"/>
        </w:rPr>
      </w:pPr>
      <w:r>
        <w:rPr>
          <w:sz w:val="22"/>
          <w:szCs w:val="22"/>
        </w:rPr>
        <w:lastRenderedPageBreak/>
        <w:t>В целом, результаты экзаменов, выбранных учащимися, говорят об осознанности выбора и хорошей индивидуальной и дифференцированной работе педагогов. Педагогическим коллективом были правильно выбраны педагогические цели, адекватные им педагогические технологии, что дало возможность учащимся получить качественное образование, позволившее реализовать личные планы в выборе будущей профессии. Итогом их деятельности является 100%-</w:t>
      </w:r>
      <w:proofErr w:type="spellStart"/>
      <w:r>
        <w:rPr>
          <w:sz w:val="22"/>
          <w:szCs w:val="22"/>
        </w:rPr>
        <w:t>ое</w:t>
      </w:r>
      <w:proofErr w:type="spellEnd"/>
      <w:r>
        <w:rPr>
          <w:sz w:val="22"/>
          <w:szCs w:val="22"/>
        </w:rPr>
        <w:t xml:space="preserve"> поступление выпускников в ВУЗы.</w:t>
      </w:r>
    </w:p>
    <w:p w14:paraId="05159D83" w14:textId="77777777" w:rsidR="00AC78A4" w:rsidRDefault="00AC78A4">
      <w:pPr>
        <w:spacing w:after="799" w:line="1" w:lineRule="exact"/>
      </w:pPr>
    </w:p>
    <w:p w14:paraId="1A90CF30" w14:textId="13F98229" w:rsidR="00AC78A4" w:rsidRDefault="006A0079" w:rsidP="00E763B6">
      <w:pPr>
        <w:pStyle w:val="1"/>
        <w:spacing w:after="280"/>
        <w:ind w:firstLine="0"/>
      </w:pPr>
      <w:r>
        <w:t xml:space="preserve">Учащиеся школы принимали участие в очных муниципальных, региональных и всероссийских творческих конкурсах и исследовательских конференциях, дистанционных олимпиадах. </w:t>
      </w:r>
      <w:r w:rsidR="00E763B6">
        <w:t>М</w:t>
      </w:r>
      <w:r>
        <w:t>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 У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 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метапредметного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14:paraId="406936B6" w14:textId="77777777" w:rsidR="00AC78A4" w:rsidRDefault="006A0079">
      <w:pPr>
        <w:pStyle w:val="1"/>
        <w:ind w:left="540" w:firstLine="360"/>
      </w:pPr>
      <w:r>
        <w:t>В целях совершенствования организации воспитательной работы были определены основные направления организации воспитания и социализации учащихся:</w:t>
      </w:r>
    </w:p>
    <w:p w14:paraId="1F64A887" w14:textId="77777777" w:rsidR="00AC78A4" w:rsidRDefault="006A0079">
      <w:pPr>
        <w:pStyle w:val="1"/>
        <w:numPr>
          <w:ilvl w:val="0"/>
          <w:numId w:val="13"/>
        </w:numPr>
        <w:tabs>
          <w:tab w:val="left" w:pos="536"/>
        </w:tabs>
        <w:spacing w:line="264" w:lineRule="auto"/>
        <w:ind w:firstLine="180"/>
        <w:jc w:val="both"/>
      </w:pPr>
      <w:r>
        <w:t>гражданско-патриотическое;</w:t>
      </w:r>
    </w:p>
    <w:p w14:paraId="73A216A9" w14:textId="77777777" w:rsidR="00AC78A4" w:rsidRDefault="006A0079">
      <w:pPr>
        <w:pStyle w:val="1"/>
        <w:numPr>
          <w:ilvl w:val="0"/>
          <w:numId w:val="13"/>
        </w:numPr>
        <w:tabs>
          <w:tab w:val="left" w:pos="536"/>
        </w:tabs>
        <w:spacing w:line="264" w:lineRule="auto"/>
        <w:ind w:firstLine="180"/>
        <w:jc w:val="both"/>
      </w:pPr>
      <w:r>
        <w:t>духовно-нравственное;</w:t>
      </w:r>
    </w:p>
    <w:p w14:paraId="2C4C4682" w14:textId="77777777" w:rsidR="00AC78A4" w:rsidRDefault="006A0079">
      <w:pPr>
        <w:pStyle w:val="1"/>
        <w:numPr>
          <w:ilvl w:val="0"/>
          <w:numId w:val="13"/>
        </w:numPr>
        <w:tabs>
          <w:tab w:val="left" w:pos="536"/>
        </w:tabs>
        <w:spacing w:line="264" w:lineRule="auto"/>
        <w:ind w:firstLine="180"/>
        <w:jc w:val="both"/>
      </w:pPr>
      <w:r>
        <w:t>воспитание положительного отношения к труду и творчеству:</w:t>
      </w:r>
    </w:p>
    <w:p w14:paraId="0539BF79" w14:textId="77777777" w:rsidR="00AC78A4" w:rsidRDefault="006A0079">
      <w:pPr>
        <w:pStyle w:val="1"/>
        <w:numPr>
          <w:ilvl w:val="0"/>
          <w:numId w:val="13"/>
        </w:numPr>
        <w:tabs>
          <w:tab w:val="left" w:pos="536"/>
        </w:tabs>
        <w:spacing w:line="264" w:lineRule="auto"/>
        <w:ind w:firstLine="180"/>
        <w:jc w:val="both"/>
      </w:pPr>
      <w:r>
        <w:t>интеллектуальное;</w:t>
      </w:r>
    </w:p>
    <w:p w14:paraId="13733B0F" w14:textId="77777777" w:rsidR="00AC78A4" w:rsidRDefault="006A0079">
      <w:pPr>
        <w:pStyle w:val="1"/>
        <w:numPr>
          <w:ilvl w:val="0"/>
          <w:numId w:val="13"/>
        </w:numPr>
        <w:tabs>
          <w:tab w:val="left" w:pos="536"/>
        </w:tabs>
        <w:spacing w:line="264" w:lineRule="auto"/>
        <w:ind w:firstLine="180"/>
        <w:jc w:val="both"/>
      </w:pPr>
      <w:proofErr w:type="spellStart"/>
      <w:r>
        <w:t>здоровьесберегающее</w:t>
      </w:r>
      <w:proofErr w:type="spellEnd"/>
      <w:r>
        <w:t>;</w:t>
      </w:r>
    </w:p>
    <w:p w14:paraId="46AD6778" w14:textId="77777777" w:rsidR="00AC78A4" w:rsidRDefault="006A0079">
      <w:pPr>
        <w:pStyle w:val="1"/>
        <w:numPr>
          <w:ilvl w:val="0"/>
          <w:numId w:val="13"/>
        </w:numPr>
        <w:tabs>
          <w:tab w:val="left" w:pos="536"/>
        </w:tabs>
        <w:spacing w:line="264" w:lineRule="auto"/>
        <w:ind w:firstLine="180"/>
        <w:jc w:val="both"/>
      </w:pPr>
      <w:r>
        <w:t xml:space="preserve">социокультурное и </w:t>
      </w:r>
      <w:proofErr w:type="spellStart"/>
      <w:r>
        <w:t>медиакультурное</w:t>
      </w:r>
      <w:proofErr w:type="spellEnd"/>
      <w:r>
        <w:t>;</w:t>
      </w:r>
    </w:p>
    <w:p w14:paraId="05674934" w14:textId="77777777" w:rsidR="00AC78A4" w:rsidRDefault="006A0079">
      <w:pPr>
        <w:pStyle w:val="1"/>
        <w:numPr>
          <w:ilvl w:val="0"/>
          <w:numId w:val="13"/>
        </w:numPr>
        <w:tabs>
          <w:tab w:val="left" w:pos="536"/>
        </w:tabs>
        <w:spacing w:line="264" w:lineRule="auto"/>
        <w:ind w:firstLine="180"/>
        <w:jc w:val="both"/>
      </w:pPr>
      <w:proofErr w:type="spellStart"/>
      <w:r>
        <w:t>культуротворческое</w:t>
      </w:r>
      <w:proofErr w:type="spellEnd"/>
      <w:r>
        <w:t xml:space="preserve"> и эстетическое;</w:t>
      </w:r>
    </w:p>
    <w:p w14:paraId="667004DD" w14:textId="77777777" w:rsidR="00AC78A4" w:rsidRDefault="006A0079">
      <w:pPr>
        <w:pStyle w:val="1"/>
        <w:numPr>
          <w:ilvl w:val="0"/>
          <w:numId w:val="13"/>
        </w:numPr>
        <w:tabs>
          <w:tab w:val="left" w:pos="536"/>
        </w:tabs>
        <w:spacing w:line="264" w:lineRule="auto"/>
        <w:ind w:firstLine="180"/>
        <w:jc w:val="both"/>
      </w:pPr>
      <w:r>
        <w:t>правовое воспитание и культура безопасности;</w:t>
      </w:r>
    </w:p>
    <w:p w14:paraId="72777C3B" w14:textId="77777777" w:rsidR="00AC78A4" w:rsidRDefault="006A0079">
      <w:pPr>
        <w:pStyle w:val="1"/>
        <w:numPr>
          <w:ilvl w:val="0"/>
          <w:numId w:val="13"/>
        </w:numPr>
        <w:tabs>
          <w:tab w:val="left" w:pos="536"/>
          <w:tab w:val="left" w:pos="540"/>
        </w:tabs>
        <w:spacing w:line="264" w:lineRule="auto"/>
        <w:ind w:firstLine="180"/>
        <w:jc w:val="both"/>
      </w:pPr>
      <w:r>
        <w:t>воспитание семейных ценностей;</w:t>
      </w:r>
    </w:p>
    <w:p w14:paraId="6CE5DD7D" w14:textId="77777777" w:rsidR="00AC78A4" w:rsidRDefault="006A0079">
      <w:pPr>
        <w:pStyle w:val="1"/>
        <w:numPr>
          <w:ilvl w:val="0"/>
          <w:numId w:val="13"/>
        </w:numPr>
        <w:tabs>
          <w:tab w:val="left" w:pos="536"/>
          <w:tab w:val="left" w:pos="540"/>
        </w:tabs>
        <w:spacing w:line="264" w:lineRule="auto"/>
        <w:ind w:firstLine="180"/>
        <w:jc w:val="both"/>
      </w:pPr>
      <w:r>
        <w:t>формирование коммуникативной культуры;</w:t>
      </w:r>
    </w:p>
    <w:p w14:paraId="496F0091" w14:textId="77777777" w:rsidR="00AC78A4" w:rsidRDefault="006A0079">
      <w:pPr>
        <w:pStyle w:val="1"/>
        <w:numPr>
          <w:ilvl w:val="0"/>
          <w:numId w:val="13"/>
        </w:numPr>
        <w:tabs>
          <w:tab w:val="left" w:pos="536"/>
        </w:tabs>
        <w:spacing w:after="80" w:line="264" w:lineRule="auto"/>
        <w:ind w:firstLine="180"/>
        <w:jc w:val="both"/>
      </w:pPr>
      <w:r>
        <w:t>экологическое.</w:t>
      </w:r>
    </w:p>
    <w:p w14:paraId="427593C4" w14:textId="77777777" w:rsidR="00AC78A4" w:rsidRDefault="006A0079">
      <w:pPr>
        <w:pStyle w:val="1"/>
        <w:spacing w:after="580"/>
        <w:ind w:left="540" w:firstLine="360"/>
        <w:jc w:val="both"/>
      </w:pPr>
      <w:r>
        <w:t>Систематизация воспитательной работы по всем направлениям имеет положительный эффект: повышается активность, заинтересованность и результативность обучающихся в участии в различных мероприятиях школьного, районного, городского и международного уровней.</w:t>
      </w:r>
    </w:p>
    <w:p w14:paraId="33B29EEB" w14:textId="77777777" w:rsidR="00AC78A4" w:rsidRDefault="006A0079">
      <w:pPr>
        <w:pStyle w:val="40"/>
        <w:keepNext/>
        <w:keepLines/>
        <w:ind w:left="0" w:firstLine="820"/>
        <w:jc w:val="both"/>
      </w:pPr>
      <w:bookmarkStart w:id="5" w:name="bookmark18"/>
      <w:r>
        <w:t>Кадровый состав</w:t>
      </w:r>
      <w:bookmarkEnd w:id="5"/>
    </w:p>
    <w:p w14:paraId="6687799B" w14:textId="41A683D0" w:rsidR="00AC78A4" w:rsidRDefault="006A0079">
      <w:pPr>
        <w:pStyle w:val="1"/>
        <w:ind w:left="540" w:firstLine="700"/>
        <w:jc w:val="both"/>
      </w:pPr>
      <w:r>
        <w:t xml:space="preserve">Образовательное учреждение полностью укомплектовано педагогическими кадрами. </w:t>
      </w:r>
      <w:r w:rsidR="00DB7D54">
        <w:t>В школе 23 педагога. 22 имеют высшее образование</w:t>
      </w:r>
      <w:r w:rsidR="00B77F5A">
        <w:t>, а один – ССО.</w:t>
      </w:r>
      <w:r>
        <w:t xml:space="preserve"> 8</w:t>
      </w:r>
      <w:r w:rsidR="00B77F5A">
        <w:t>6</w:t>
      </w:r>
      <w:r>
        <w:t>% педагогов прошли за три последних года плановое повышение квалификации.</w:t>
      </w:r>
    </w:p>
    <w:p w14:paraId="389D2921" w14:textId="77777777" w:rsidR="00B77F5A" w:rsidRDefault="00B77F5A">
      <w:pPr>
        <w:pStyle w:val="40"/>
        <w:keepNext/>
        <w:keepLines/>
        <w:spacing w:after="520"/>
        <w:ind w:left="0" w:firstLine="780"/>
      </w:pPr>
      <w:bookmarkStart w:id="6" w:name="bookmark20"/>
    </w:p>
    <w:p w14:paraId="76512026" w14:textId="04EAA3DE" w:rsidR="00AC78A4" w:rsidRDefault="006A0079">
      <w:pPr>
        <w:pStyle w:val="40"/>
        <w:keepNext/>
        <w:keepLines/>
        <w:spacing w:after="520"/>
        <w:ind w:left="0" w:firstLine="780"/>
      </w:pPr>
      <w:r>
        <w:t>Материально-техническая база</w:t>
      </w:r>
      <w:bookmarkEnd w:id="6"/>
    </w:p>
    <w:p w14:paraId="214B40C7" w14:textId="5F241CFF" w:rsidR="00AC78A4" w:rsidRDefault="006A0079">
      <w:pPr>
        <w:pStyle w:val="1"/>
        <w:ind w:left="380" w:firstLine="720"/>
        <w:jc w:val="both"/>
      </w:pPr>
      <w:r>
        <w:t xml:space="preserve">На сегодняшний день все помещения школы благоустроены, имеется столовая с оснащенными пищеблоками на </w:t>
      </w:r>
      <w:r w:rsidR="00DB7D54">
        <w:t>3</w:t>
      </w:r>
      <w:r>
        <w:t>0 мест, медицинский кабинет, а также библиотека, спортивный зал.</w:t>
      </w:r>
    </w:p>
    <w:p w14:paraId="5F00C637" w14:textId="1A435BBF" w:rsidR="00AC78A4" w:rsidRDefault="006A0079">
      <w:pPr>
        <w:pStyle w:val="1"/>
        <w:ind w:left="380" w:firstLine="0"/>
      </w:pPr>
      <w:r>
        <w:t xml:space="preserve">Во </w:t>
      </w:r>
      <w:r w:rsidR="00DB7D54">
        <w:t>многих</w:t>
      </w:r>
      <w:r>
        <w:t xml:space="preserve"> кабинетах учителей-предметников и администрации установлены ПК. В том числе:</w:t>
      </w:r>
    </w:p>
    <w:p w14:paraId="3BC12776" w14:textId="1D9A070F" w:rsidR="00AC78A4" w:rsidRDefault="006A0079">
      <w:pPr>
        <w:pStyle w:val="1"/>
        <w:numPr>
          <w:ilvl w:val="0"/>
          <w:numId w:val="13"/>
        </w:numPr>
        <w:tabs>
          <w:tab w:val="left" w:pos="360"/>
        </w:tabs>
        <w:spacing w:line="262" w:lineRule="auto"/>
        <w:ind w:firstLine="0"/>
      </w:pPr>
      <w:r>
        <w:t xml:space="preserve">интерактивных досок - </w:t>
      </w:r>
      <w:r w:rsidR="00CC7F35">
        <w:t>3</w:t>
      </w:r>
      <w:r>
        <w:t>;</w:t>
      </w:r>
    </w:p>
    <w:p w14:paraId="7C13C0E4" w14:textId="579BC823" w:rsidR="00AC78A4" w:rsidRDefault="006A0079">
      <w:pPr>
        <w:pStyle w:val="1"/>
        <w:numPr>
          <w:ilvl w:val="0"/>
          <w:numId w:val="13"/>
        </w:numPr>
        <w:tabs>
          <w:tab w:val="left" w:pos="360"/>
        </w:tabs>
        <w:spacing w:after="260" w:line="262" w:lineRule="auto"/>
        <w:ind w:firstLine="0"/>
      </w:pPr>
      <w:r>
        <w:t xml:space="preserve">мультимедиа проекторов - </w:t>
      </w:r>
      <w:r w:rsidR="00CC7F35">
        <w:t>3</w:t>
      </w:r>
      <w:r>
        <w:t>;</w:t>
      </w:r>
    </w:p>
    <w:p w14:paraId="1CDBE1AB" w14:textId="77777777" w:rsidR="00AC78A4" w:rsidRDefault="006A0079">
      <w:pPr>
        <w:pStyle w:val="1"/>
        <w:ind w:left="380" w:firstLine="720"/>
      </w:pPr>
      <w:r>
        <w:t>В школе оборудованы кабинеты</w:t>
      </w:r>
      <w:r>
        <w:rPr>
          <w:b/>
          <w:bCs/>
        </w:rPr>
        <w:t xml:space="preserve">: </w:t>
      </w:r>
      <w:r>
        <w:t>физики, химии, биологии. Кабинеты полностью оснащены наглядным оборудованием.</w:t>
      </w:r>
    </w:p>
    <w:p w14:paraId="3A6D13E5" w14:textId="77777777" w:rsidR="00AC78A4" w:rsidRDefault="006A0079">
      <w:pPr>
        <w:pStyle w:val="1"/>
        <w:spacing w:after="260"/>
        <w:ind w:left="380" w:firstLine="720"/>
      </w:pPr>
      <w:r>
        <w:t>Имеется компьютерный кабинет. Все компьютеры соединены в локальную сеть, проведен оптоволоконный Интернет, доступ к которому возможен из каждого помещения.</w:t>
      </w:r>
    </w:p>
    <w:p w14:paraId="05A10991" w14:textId="77777777" w:rsidR="00AC78A4" w:rsidRDefault="006A0079">
      <w:pPr>
        <w:pStyle w:val="1"/>
        <w:spacing w:after="260"/>
        <w:ind w:firstLine="0"/>
        <w:sectPr w:rsidR="00AC78A4" w:rsidSect="00E763B6">
          <w:footerReference w:type="even" r:id="rId10"/>
          <w:footerReference w:type="default" r:id="rId11"/>
          <w:type w:val="continuous"/>
          <w:pgSz w:w="11900" w:h="16840"/>
          <w:pgMar w:top="825" w:right="1268" w:bottom="1248" w:left="1134" w:header="397" w:footer="3" w:gutter="0"/>
          <w:cols w:space="720"/>
          <w:noEndnote/>
          <w:docGrid w:linePitch="360"/>
        </w:sectPr>
      </w:pPr>
      <w:r>
        <w:t>Библиотечный фонд комплектуется современной научной и художественной литературой. Обеспеченность учащихся учебниками составляет 100%.</w:t>
      </w:r>
    </w:p>
    <w:p w14:paraId="1A7EDF83" w14:textId="77777777" w:rsidR="00AC78A4" w:rsidRDefault="00AC78A4">
      <w:pPr>
        <w:spacing w:after="287" w:line="1" w:lineRule="exact"/>
      </w:pPr>
    </w:p>
    <w:p w14:paraId="10516ED9" w14:textId="77777777" w:rsidR="00AC78A4" w:rsidRDefault="00AC78A4">
      <w:pPr>
        <w:spacing w:line="1" w:lineRule="exact"/>
        <w:sectPr w:rsidR="00AC78A4" w:rsidSect="004255ED">
          <w:footerReference w:type="even" r:id="rId12"/>
          <w:footerReference w:type="default" r:id="rId13"/>
          <w:type w:val="continuous"/>
          <w:pgSz w:w="11900" w:h="16840"/>
          <w:pgMar w:top="15606" w:right="5674" w:bottom="747" w:left="5971" w:header="0" w:footer="3" w:gutter="0"/>
          <w:cols w:space="720"/>
          <w:noEndnote/>
          <w:docGrid w:linePitch="360"/>
        </w:sectPr>
      </w:pPr>
    </w:p>
    <w:p w14:paraId="1F162E89" w14:textId="77777777" w:rsidR="00AC78A4" w:rsidRDefault="006A0079">
      <w:pPr>
        <w:pStyle w:val="40"/>
        <w:keepNext/>
        <w:keepLines/>
        <w:numPr>
          <w:ilvl w:val="0"/>
          <w:numId w:val="14"/>
        </w:numPr>
        <w:tabs>
          <w:tab w:val="left" w:pos="2960"/>
        </w:tabs>
        <w:ind w:left="2960" w:hanging="360"/>
      </w:pPr>
      <w:bookmarkStart w:id="7" w:name="bookmark22"/>
      <w:r>
        <w:t>КОНЦЕПЦИЯ ОБРАЗОВАТЕЛЬНОГО УЧРЕЖДЕНИЯ</w:t>
      </w:r>
      <w:bookmarkEnd w:id="7"/>
    </w:p>
    <w:p w14:paraId="3103FDFC" w14:textId="77777777" w:rsidR="00AC78A4" w:rsidRDefault="006A0079">
      <w:pPr>
        <w:pStyle w:val="1"/>
        <w:ind w:left="1060" w:firstLine="60"/>
        <w:jc w:val="both"/>
      </w:pPr>
      <w:r>
        <w:t>Основным направлением развития ГБОУ гимназии «Марем» должно стать устойчивое развитие на основе достигнутых результатов и выявления приоритетов их совершенствования. Анализ деятельности позволяет говорить о позитивном опыте, накопленном гимназией, в организации учебно-воспитательного процесса, обеспечивающего доступность качественного образования.</w:t>
      </w:r>
    </w:p>
    <w:p w14:paraId="01337994" w14:textId="77777777" w:rsidR="00AC78A4" w:rsidRDefault="006A0079">
      <w:pPr>
        <w:pStyle w:val="1"/>
        <w:ind w:left="1060" w:firstLine="720"/>
        <w:jc w:val="both"/>
      </w:pPr>
      <w:r>
        <w:t>Сценарий развития предусматривает сохранение имеющихся достижений. Оптимальным можно считать сценарий развития, предполагающий анализ достигнутых результатов и выявление направлений их совершенствования.</w:t>
      </w:r>
    </w:p>
    <w:p w14:paraId="2ECBCBC1" w14:textId="77777777" w:rsidR="00AC78A4" w:rsidRDefault="006A0079">
      <w:pPr>
        <w:pStyle w:val="1"/>
        <w:spacing w:after="260"/>
        <w:ind w:left="1060" w:firstLine="720"/>
        <w:jc w:val="both"/>
      </w:pPr>
      <w:r>
        <w:t>Концепция развития, положенная в основу Программы развития, сформирована с учетом основных тенденций и потребностей развития системы образования в условиях становления новой культуры образования, рассматриваемой в качестве инновационного потенциала общества.</w:t>
      </w:r>
    </w:p>
    <w:p w14:paraId="5B546C4D" w14:textId="77777777" w:rsidR="00AC78A4" w:rsidRDefault="006A0079">
      <w:pPr>
        <w:pStyle w:val="40"/>
        <w:keepNext/>
        <w:keepLines/>
        <w:numPr>
          <w:ilvl w:val="1"/>
          <w:numId w:val="14"/>
        </w:numPr>
        <w:tabs>
          <w:tab w:val="left" w:pos="2666"/>
        </w:tabs>
        <w:ind w:left="2180"/>
        <w:jc w:val="both"/>
      </w:pPr>
      <w:bookmarkStart w:id="8" w:name="bookmark24"/>
      <w:r>
        <w:t>Актуальность Программы развития</w:t>
      </w:r>
      <w:bookmarkEnd w:id="8"/>
    </w:p>
    <w:p w14:paraId="50CBAC5D" w14:textId="77777777" w:rsidR="00AC78A4" w:rsidRDefault="006A0079">
      <w:pPr>
        <w:pStyle w:val="1"/>
        <w:ind w:left="1060" w:firstLine="720"/>
        <w:jc w:val="both"/>
      </w:pPr>
      <w:r>
        <w:t>Заявленные Национальной образовательной инициативой «Наша новая школа»: повышение качества образования,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 ориентации образования на социальный эффект.</w:t>
      </w:r>
    </w:p>
    <w:p w14:paraId="30A03A9C" w14:textId="77777777" w:rsidR="00AC78A4" w:rsidRDefault="006A0079">
      <w:pPr>
        <w:pStyle w:val="1"/>
        <w:ind w:left="1060" w:firstLine="720"/>
        <w:jc w:val="both"/>
      </w:pPr>
      <w:r>
        <w:t xml:space="preserve">Проблема повышения качества образования для нашей школы является одной из важнейших. Это определяется необходимостью успешного освоения всеми обучающимися тех требований, которые предъявляются государственными образовательными стандартами, формирования навыков исследовательской деятельности обучающихся, подготовки их к дальнейшему обучению, осознанному профессиональному выбору и успешной социализации. Данная проблема приобретает для нас особую актуальность в условиях развития компетентностного и деятельностного подходов, а также внешней оценки качества </w:t>
      </w:r>
      <w:r>
        <w:lastRenderedPageBreak/>
        <w:t>образования выпускников в форме единого государственного экзамена.</w:t>
      </w:r>
    </w:p>
    <w:p w14:paraId="0DF54FD0" w14:textId="77777777" w:rsidR="00AC78A4" w:rsidRDefault="006A0079">
      <w:pPr>
        <w:pStyle w:val="1"/>
        <w:ind w:left="1060" w:firstLine="720"/>
        <w:jc w:val="both"/>
      </w:pPr>
      <w:r>
        <w:t>Важной для школы является проблема определения и эффективного использования современных образовательных технологий. Проблема заключается в том, чтобы не только грамотно использовать новые технологии, но и сохранять лучшие отечественные традиции образования.</w:t>
      </w:r>
    </w:p>
    <w:p w14:paraId="17038993" w14:textId="77777777" w:rsidR="00AC78A4" w:rsidRDefault="006A0079">
      <w:pPr>
        <w:pStyle w:val="1"/>
        <w:ind w:left="1060" w:firstLine="720"/>
        <w:jc w:val="both"/>
      </w:pPr>
      <w:r>
        <w:t>Важной проблемой является доступность образования, которая понимается педагогами нашей школы в контексте новых образовательных технологий. Доступность образования заключается в создании особых психолого-педагогических условий в школе, позволяющих каждому обучающемуся быть успешным. Важной проблемой, которую призвана решать настоящая программа развития, является формирование школьного уклада в соответствии с основами демократизации образования и с учетом требований к государственно- общественному характеру управления. Особенно важным является использование потенциала родительской и гражданской общественности, социальных партнеров и местного сообщества, а также привлечение внимания к проблемам школы представителей бизнеса в качестве одного из ресурсов развития школы.</w:t>
      </w:r>
    </w:p>
    <w:p w14:paraId="7DC189EA" w14:textId="77777777" w:rsidR="00AC78A4" w:rsidRDefault="006A0079">
      <w:pPr>
        <w:pStyle w:val="1"/>
        <w:spacing w:after="60"/>
        <w:ind w:left="1060" w:firstLine="720"/>
        <w:jc w:val="both"/>
      </w:pPr>
      <w:r>
        <w:t>В результате обсуждения проблем, которые решает образовательное учреждение, было принято решение принять программу развития гимназии по теме «Формирование ключевых компетентностей современного человека как условие потенциала развития обучающихся гимназии» на период 2017-2021 годов.</w:t>
      </w:r>
    </w:p>
    <w:p w14:paraId="04D4DB16" w14:textId="77777777" w:rsidR="00AC78A4" w:rsidRDefault="006A0079">
      <w:pPr>
        <w:pStyle w:val="1"/>
        <w:spacing w:after="260"/>
        <w:ind w:left="1060" w:firstLine="720"/>
        <w:jc w:val="both"/>
        <w:sectPr w:rsidR="00AC78A4" w:rsidSect="00E763B6">
          <w:type w:val="continuous"/>
          <w:pgSz w:w="11900" w:h="16840"/>
          <w:pgMar w:top="1383" w:right="985" w:bottom="1092" w:left="340" w:header="0" w:footer="3" w:gutter="0"/>
          <w:cols w:space="720"/>
          <w:noEndnote/>
          <w:docGrid w:linePitch="360"/>
        </w:sectPr>
      </w:pPr>
      <w:r>
        <w:t>При разработке настоящей Программы мы учитывали следующие тенденции мирового и национального развития:</w:t>
      </w:r>
    </w:p>
    <w:p w14:paraId="74E57EE1" w14:textId="77777777" w:rsidR="00AC78A4" w:rsidRDefault="006A0079">
      <w:pPr>
        <w:pStyle w:val="1"/>
        <w:numPr>
          <w:ilvl w:val="0"/>
          <w:numId w:val="15"/>
        </w:numPr>
        <w:tabs>
          <w:tab w:val="left" w:pos="1759"/>
        </w:tabs>
        <w:ind w:left="1780" w:hanging="360"/>
        <w:jc w:val="both"/>
      </w:pPr>
      <w:r>
        <w:t>ускорение темпов развития общества и как следствие - необходимость подготовки молодых людей к жизни в быстро меняющемся динамичном мире, инновационном и информационном пространстве;</w:t>
      </w:r>
    </w:p>
    <w:p w14:paraId="23417E2B" w14:textId="77777777" w:rsidR="00AC78A4" w:rsidRDefault="006A0079">
      <w:pPr>
        <w:pStyle w:val="1"/>
        <w:numPr>
          <w:ilvl w:val="0"/>
          <w:numId w:val="15"/>
        </w:numPr>
        <w:tabs>
          <w:tab w:val="left" w:pos="1759"/>
        </w:tabs>
        <w:ind w:left="1780" w:hanging="360"/>
        <w:jc w:val="both"/>
      </w:pPr>
      <w:r>
        <w:t>переход к информационному обществу, значительное расширение масштабов межкультурного взаимодействия, в связи с чем особую важность приобретают факторы коммуникабельности и толерантности;</w:t>
      </w:r>
    </w:p>
    <w:p w14:paraId="2291F7FD" w14:textId="77777777" w:rsidR="00AC78A4" w:rsidRDefault="006A0079">
      <w:pPr>
        <w:pStyle w:val="1"/>
        <w:numPr>
          <w:ilvl w:val="0"/>
          <w:numId w:val="15"/>
        </w:numPr>
        <w:tabs>
          <w:tab w:val="left" w:pos="1759"/>
        </w:tabs>
        <w:ind w:left="1780" w:hanging="360"/>
        <w:jc w:val="both"/>
      </w:pPr>
      <w:r>
        <w:t>демократизация общества, расширение возможностей политического и социального выбора, что вызывает необходимость повышения уровня готовности граждан к такому выбору;</w:t>
      </w:r>
    </w:p>
    <w:p w14:paraId="54E35982" w14:textId="77777777" w:rsidR="00AC78A4" w:rsidRDefault="006A0079">
      <w:pPr>
        <w:pStyle w:val="1"/>
        <w:numPr>
          <w:ilvl w:val="0"/>
          <w:numId w:val="15"/>
        </w:numPr>
        <w:tabs>
          <w:tab w:val="left" w:pos="1759"/>
        </w:tabs>
        <w:ind w:left="1780" w:hanging="360"/>
        <w:jc w:val="both"/>
      </w:pPr>
      <w:r>
        <w:t>возрастание значения человеческого капитала в развитии общества, что обуславливает интенсивное, опережающее развитие образования всех слоев населения, готовности к осуществлению непрерывного образования в течение всей жизни.</w:t>
      </w:r>
    </w:p>
    <w:p w14:paraId="30EDBDB3" w14:textId="77777777" w:rsidR="00AC78A4" w:rsidRDefault="006A0079">
      <w:pPr>
        <w:pStyle w:val="1"/>
        <w:ind w:left="1060" w:firstLine="720"/>
        <w:jc w:val="both"/>
      </w:pPr>
      <w:r>
        <w:t>Современное информационное общество формирует новую систему ценностей, в которой обладание знаниями, умениями и навыками является необходимым, но далеко не достаточным результатом образования. Для социальной успешности необходимо обладание компетенциями, способствующими и позволяющими обучающимся и выпускникам школы уметь ориентироваться в информационном пространстве, осваивать новые технологии, самообучаться, искать, а затем использовать недостающие знания, обладать такими качествами, как универсальность мышления, динамизм, мобильность.</w:t>
      </w:r>
    </w:p>
    <w:p w14:paraId="2B933DF7" w14:textId="77777777" w:rsidR="00AC78A4" w:rsidRDefault="006A0079">
      <w:pPr>
        <w:pStyle w:val="1"/>
        <w:ind w:left="1060" w:firstLine="720"/>
        <w:jc w:val="both"/>
      </w:pPr>
      <w:r>
        <w:t>Формирование ключевых компетенций для их дальнейшей успешной социализации и выстраивания дальнейшей профильной траектории обучающихся является для нас одной из наиболее актуальных проблем образования, а компетентностный и деятельностный подходы могут рассматриваться как условие для решения проблемы.</w:t>
      </w:r>
    </w:p>
    <w:p w14:paraId="4ABD0093" w14:textId="470CDD33" w:rsidR="00AC78A4" w:rsidRDefault="006A0079">
      <w:pPr>
        <w:pStyle w:val="1"/>
        <w:ind w:left="1060" w:firstLine="720"/>
        <w:jc w:val="both"/>
      </w:pPr>
      <w:r>
        <w:t>Применение компетентностного подхода в образовательном процессе позволяет создавать ситуации, способствующие формированию ключевых компетенций, необходимых для дальнейшей успешной социализации наших выпускников. Однако ситуация должна быть жизненно важна для обучающегося, долж</w:t>
      </w:r>
      <w:r w:rsidR="00507E5A">
        <w:t>н</w:t>
      </w:r>
      <w:r>
        <w:t xml:space="preserve">а нести в себе потенциал </w:t>
      </w:r>
      <w:r>
        <w:lastRenderedPageBreak/>
        <w:t>выбора, должна соответствовать уже имеющемуся образовательному и социальному опыту обучающегося.</w:t>
      </w:r>
    </w:p>
    <w:p w14:paraId="4FCBEB0E" w14:textId="77777777" w:rsidR="00AC78A4" w:rsidRDefault="006A0079">
      <w:pPr>
        <w:pStyle w:val="1"/>
        <w:ind w:left="1060" w:firstLine="720"/>
        <w:jc w:val="both"/>
      </w:pPr>
      <w:r>
        <w:t>Для этого необходимо создавать развивающую среду, ситуации деятельности, в которой идет процесс формирования самостоятельности обучающегося, его способности делать выбор, становиться компетентным человеком, гражданином своей Родины.</w:t>
      </w:r>
    </w:p>
    <w:p w14:paraId="5D056841" w14:textId="77777777" w:rsidR="00AC78A4" w:rsidRDefault="006A0079">
      <w:pPr>
        <w:pStyle w:val="1"/>
        <w:ind w:left="1060" w:firstLine="720"/>
        <w:jc w:val="both"/>
      </w:pPr>
      <w:r>
        <w:t>Противоречия современного образования проявляются между:</w:t>
      </w:r>
    </w:p>
    <w:p w14:paraId="337D5C3B" w14:textId="77777777" w:rsidR="00AC78A4" w:rsidRDefault="006A0079">
      <w:pPr>
        <w:pStyle w:val="1"/>
        <w:numPr>
          <w:ilvl w:val="0"/>
          <w:numId w:val="15"/>
        </w:numPr>
        <w:tabs>
          <w:tab w:val="left" w:pos="1759"/>
        </w:tabs>
        <w:ind w:left="1780" w:hanging="360"/>
        <w:jc w:val="both"/>
      </w:pPr>
      <w:r>
        <w:t>стремительно возрастающим объемом знаний, информации и неготовностью педагогов мобильно использовать новые информационные технологии в образовательном процессе;</w:t>
      </w:r>
    </w:p>
    <w:p w14:paraId="6B481C5F" w14:textId="77777777" w:rsidR="00AC78A4" w:rsidRDefault="006A0079">
      <w:pPr>
        <w:pStyle w:val="1"/>
        <w:numPr>
          <w:ilvl w:val="0"/>
          <w:numId w:val="15"/>
        </w:numPr>
        <w:tabs>
          <w:tab w:val="left" w:pos="1759"/>
        </w:tabs>
        <w:ind w:left="1780" w:hanging="360"/>
        <w:jc w:val="both"/>
      </w:pPr>
      <w:r>
        <w:t>необходимостью социализации подрастающего поколения в открытом, динамично меняющемся мире - и замкнутостью школы как образовательного учреждения;</w:t>
      </w:r>
    </w:p>
    <w:p w14:paraId="487559A7" w14:textId="77777777" w:rsidR="00AC78A4" w:rsidRDefault="006A0079">
      <w:pPr>
        <w:pStyle w:val="1"/>
        <w:numPr>
          <w:ilvl w:val="0"/>
          <w:numId w:val="15"/>
        </w:numPr>
        <w:tabs>
          <w:tab w:val="left" w:pos="1759"/>
          <w:tab w:val="left" w:pos="1770"/>
          <w:tab w:val="left" w:pos="5236"/>
          <w:tab w:val="left" w:pos="6959"/>
          <w:tab w:val="left" w:pos="10046"/>
        </w:tabs>
        <w:ind w:left="1420" w:firstLine="0"/>
        <w:jc w:val="both"/>
      </w:pPr>
      <w:r>
        <w:t>универсальностью личности,</w:t>
      </w:r>
      <w:r>
        <w:tab/>
        <w:t>непрерывным</w:t>
      </w:r>
      <w:r>
        <w:tab/>
        <w:t>характером её развития</w:t>
      </w:r>
      <w:r>
        <w:tab/>
        <w:t>- и</w:t>
      </w:r>
    </w:p>
    <w:p w14:paraId="58FD404C" w14:textId="77777777" w:rsidR="00AC78A4" w:rsidRDefault="006A0079">
      <w:pPr>
        <w:pStyle w:val="1"/>
        <w:ind w:left="1780" w:firstLine="0"/>
        <w:jc w:val="both"/>
      </w:pPr>
      <w:r>
        <w:t>разграничением её жизнедеятельности на школьное и внешкольное пространство;</w:t>
      </w:r>
    </w:p>
    <w:p w14:paraId="06987B48" w14:textId="77777777" w:rsidR="00AC78A4" w:rsidRDefault="006A0079">
      <w:pPr>
        <w:pStyle w:val="1"/>
        <w:numPr>
          <w:ilvl w:val="0"/>
          <w:numId w:val="15"/>
        </w:numPr>
        <w:tabs>
          <w:tab w:val="left" w:pos="1759"/>
          <w:tab w:val="left" w:pos="1770"/>
          <w:tab w:val="left" w:pos="5236"/>
          <w:tab w:val="left" w:pos="6959"/>
          <w:tab w:val="left" w:pos="10046"/>
          <w:tab w:val="left" w:pos="10396"/>
        </w:tabs>
        <w:ind w:left="1420" w:firstLine="0"/>
        <w:jc w:val="both"/>
      </w:pPr>
      <w:r>
        <w:t>требованиями инновационной</w:t>
      </w:r>
      <w:r>
        <w:tab/>
        <w:t>экономики к</w:t>
      </w:r>
      <w:r>
        <w:tab/>
        <w:t>современному работнику</w:t>
      </w:r>
      <w:r>
        <w:tab/>
        <w:t>и</w:t>
      </w:r>
      <w:r>
        <w:tab/>
        <w:t>не</w:t>
      </w:r>
    </w:p>
    <w:p w14:paraId="22BE1A34" w14:textId="77777777" w:rsidR="00AC78A4" w:rsidRDefault="006A0079">
      <w:pPr>
        <w:pStyle w:val="1"/>
        <w:ind w:left="1780" w:firstLine="0"/>
        <w:jc w:val="both"/>
      </w:pPr>
      <w:r>
        <w:t>готовностью школы мобильно соответствовать этому запросу.</w:t>
      </w:r>
    </w:p>
    <w:p w14:paraId="71FFF456" w14:textId="247E9241" w:rsidR="00AC78A4" w:rsidRDefault="006A0079">
      <w:pPr>
        <w:pStyle w:val="1"/>
        <w:ind w:left="1060" w:firstLine="0"/>
        <w:jc w:val="both"/>
      </w:pPr>
      <w:r>
        <w:t xml:space="preserve">Все это определяет образовательную политику </w:t>
      </w:r>
      <w:r w:rsidR="00507E5A">
        <w:t>школы</w:t>
      </w:r>
      <w:r>
        <w:t xml:space="preserve"> на 20</w:t>
      </w:r>
      <w:r w:rsidR="00B84EE9">
        <w:t>21</w:t>
      </w:r>
      <w:r>
        <w:t>-202</w:t>
      </w:r>
      <w:r w:rsidR="00B84EE9">
        <w:t>6</w:t>
      </w:r>
      <w:r>
        <w:t xml:space="preserve"> годы.</w:t>
      </w:r>
    </w:p>
    <w:p w14:paraId="034D70F8" w14:textId="19FAB172" w:rsidR="00AC78A4" w:rsidRDefault="006A0079">
      <w:pPr>
        <w:pStyle w:val="1"/>
        <w:spacing w:after="60"/>
        <w:ind w:left="1060" w:firstLine="720"/>
        <w:jc w:val="both"/>
      </w:pPr>
      <w:r>
        <w:t xml:space="preserve">Миссия </w:t>
      </w:r>
      <w:r w:rsidR="0062225C">
        <w:t>школы</w:t>
      </w:r>
      <w:r>
        <w:t xml:space="preserve"> - способствовать становлению Гражданина России, высокообразованной творческой личности, сознающей образование как универсальную ценность, готовой к конструктивному взаимодействию с современным миром, умеющей на основе самооценки и прогнозирования делать свой собственный выбор, способной нести ответственность за свои действия и решения.</w:t>
      </w:r>
    </w:p>
    <w:p w14:paraId="383FD80E" w14:textId="53B9B2E1" w:rsidR="00AC78A4" w:rsidRDefault="006A0079" w:rsidP="00B84EE9">
      <w:pPr>
        <w:pStyle w:val="1"/>
        <w:ind w:left="1060" w:firstLine="720"/>
        <w:jc w:val="both"/>
      </w:pPr>
      <w:r>
        <w:t>Цель гимназии - создание условий для развития обучающихся, обеспечивающих конкурентоспособность образовательного учреждения на рынке образовательных услуг, способствующих повышению качества школьного образования на основе компетентностного подхода для дальнейшей успешной социализации в обществе и выстраиванию успешной профильной траектории обучения.</w:t>
      </w:r>
    </w:p>
    <w:p w14:paraId="045074E5" w14:textId="77777777" w:rsidR="00AC78A4" w:rsidRDefault="006A0079">
      <w:pPr>
        <w:pStyle w:val="1"/>
        <w:ind w:left="1060" w:firstLine="720"/>
        <w:jc w:val="both"/>
      </w:pPr>
      <w:r>
        <w:t>Основой образовательной системы гимназии является схема образовательного процесса школы, включающая четыре основных параметра:</w:t>
      </w:r>
    </w:p>
    <w:p w14:paraId="1DA12692" w14:textId="77777777" w:rsidR="00AC78A4" w:rsidRDefault="006A0079">
      <w:pPr>
        <w:pStyle w:val="1"/>
        <w:numPr>
          <w:ilvl w:val="0"/>
          <w:numId w:val="16"/>
        </w:numPr>
        <w:tabs>
          <w:tab w:val="left" w:pos="1334"/>
        </w:tabs>
        <w:ind w:left="1060" w:firstLine="0"/>
      </w:pPr>
      <w:r>
        <w:t>Профессиональное самоопределение выпускников.</w:t>
      </w:r>
    </w:p>
    <w:p w14:paraId="4A517D6A" w14:textId="77777777" w:rsidR="00AC78A4" w:rsidRDefault="006A0079">
      <w:pPr>
        <w:pStyle w:val="1"/>
        <w:numPr>
          <w:ilvl w:val="0"/>
          <w:numId w:val="16"/>
        </w:numPr>
        <w:tabs>
          <w:tab w:val="left" w:pos="1354"/>
        </w:tabs>
        <w:ind w:left="1060" w:firstLine="0"/>
      </w:pPr>
      <w:proofErr w:type="spellStart"/>
      <w:r>
        <w:t>Самообучаемость</w:t>
      </w:r>
      <w:proofErr w:type="spellEnd"/>
      <w:r>
        <w:t xml:space="preserve"> и способность к саморазвитию.</w:t>
      </w:r>
    </w:p>
    <w:p w14:paraId="33452533" w14:textId="77777777" w:rsidR="00AC78A4" w:rsidRDefault="006A0079">
      <w:pPr>
        <w:pStyle w:val="1"/>
        <w:numPr>
          <w:ilvl w:val="0"/>
          <w:numId w:val="16"/>
        </w:numPr>
        <w:tabs>
          <w:tab w:val="left" w:pos="1349"/>
        </w:tabs>
        <w:ind w:left="1060" w:firstLine="0"/>
      </w:pPr>
      <w:r>
        <w:t>Духовно - нравственное развитие.</w:t>
      </w:r>
    </w:p>
    <w:p w14:paraId="7EB0D942" w14:textId="77777777" w:rsidR="00AC78A4" w:rsidRDefault="006A0079">
      <w:pPr>
        <w:pStyle w:val="1"/>
        <w:numPr>
          <w:ilvl w:val="0"/>
          <w:numId w:val="16"/>
        </w:numPr>
        <w:tabs>
          <w:tab w:val="left" w:pos="1358"/>
        </w:tabs>
        <w:spacing w:after="520"/>
        <w:ind w:left="1060" w:firstLine="0"/>
      </w:pPr>
      <w:r>
        <w:t>Физическое развитие и сформированность культуры здорового образа жизни.</w:t>
      </w:r>
    </w:p>
    <w:p w14:paraId="618BC0F8" w14:textId="77777777" w:rsidR="00AC78A4" w:rsidRDefault="006A0079">
      <w:pPr>
        <w:pStyle w:val="40"/>
        <w:keepNext/>
        <w:keepLines/>
        <w:ind w:left="3760" w:right="1920"/>
        <w:jc w:val="right"/>
      </w:pPr>
      <w:bookmarkStart w:id="9" w:name="bookmark26"/>
      <w:r>
        <w:t>4.</w:t>
      </w:r>
      <w:proofErr w:type="gramStart"/>
      <w:r>
        <w:t>2..</w:t>
      </w:r>
      <w:proofErr w:type="gramEnd"/>
      <w:r>
        <w:t>Выявление запросов основных участников образовательного процесса и постановка проблемы</w:t>
      </w:r>
      <w:bookmarkEnd w:id="9"/>
    </w:p>
    <w:p w14:paraId="4976DE02" w14:textId="4084630E" w:rsidR="00AC78A4" w:rsidRDefault="006A0079">
      <w:pPr>
        <w:pStyle w:val="1"/>
        <w:ind w:left="1060" w:firstLine="720"/>
        <w:jc w:val="both"/>
      </w:pPr>
      <w:r>
        <w:t>Программа развития сформирована на основе анализа материалов ряда заседаний: учительской, родительской, управленческой по обсуждению сильных и слабых сторон образовательной деятельности Гимназии, удовлетворенности качеством образования. Проведенные семинары, заседания показали спектр запросов от участников образовательного процесса. Многие из них связаны с проблемами, выявленными при анализе реализации программы развития 201</w:t>
      </w:r>
      <w:r w:rsidR="000A7E26">
        <w:t>7</w:t>
      </w:r>
      <w:r>
        <w:t>-20</w:t>
      </w:r>
      <w:r w:rsidR="000A7E26">
        <w:t>21</w:t>
      </w:r>
      <w:r>
        <w:t xml:space="preserve"> года. Так же следует добавить к вопросам, определяющим «зону развития» Гимназии, возможности активного развития обучающихся через формирование у них ключевых компетентностей, использования потенциала взаимодействия с родителями, их желание включаться в реализацию программ и проектов Гимназии, совершенствование эффективных форм работы и взаимодействия между участниками образовательного процесса на основе сетевых </w:t>
      </w:r>
      <w:r>
        <w:rPr>
          <w:lang w:val="en-US" w:eastAsia="en-US" w:bidi="en-US"/>
        </w:rPr>
        <w:t>Internet</w:t>
      </w:r>
      <w:r>
        <w:t>-ресурсов Гимназии.</w:t>
      </w:r>
    </w:p>
    <w:p w14:paraId="702FCC7D" w14:textId="77777777" w:rsidR="00AC78A4" w:rsidRDefault="006A0079">
      <w:pPr>
        <w:pStyle w:val="1"/>
        <w:ind w:left="1060" w:firstLine="720"/>
        <w:jc w:val="both"/>
      </w:pPr>
      <w:r>
        <w:t xml:space="preserve">Эти проблемные зоны определили ключевую идею Программы развития: </w:t>
      </w:r>
      <w:r>
        <w:lastRenderedPageBreak/>
        <w:t>«Формирование ключевых компетентностей современного человека как условие раскрытия потенциала развития обучающихся и выпускников гимназии»</w:t>
      </w:r>
    </w:p>
    <w:p w14:paraId="74C4C879" w14:textId="77777777" w:rsidR="00AC78A4" w:rsidRDefault="006A0079">
      <w:pPr>
        <w:pStyle w:val="1"/>
        <w:spacing w:after="260"/>
        <w:ind w:left="1060" w:firstLine="720"/>
        <w:jc w:val="both"/>
      </w:pPr>
      <w:r>
        <w:t>Исторические традиции гимназического образования: гуманитарность, академизм, ценностное отношение к образованию - задают прочную основу для решения новых задач развития.</w:t>
      </w:r>
    </w:p>
    <w:p w14:paraId="3C4BCDE8" w14:textId="77777777" w:rsidR="00AC78A4" w:rsidRDefault="006A0079">
      <w:pPr>
        <w:pStyle w:val="40"/>
        <w:keepNext/>
        <w:keepLines/>
        <w:ind w:left="4640"/>
      </w:pPr>
      <w:bookmarkStart w:id="10" w:name="bookmark28"/>
      <w:r>
        <w:t>4.</w:t>
      </w:r>
      <w:proofErr w:type="gramStart"/>
      <w:r>
        <w:t>3.Ценностные</w:t>
      </w:r>
      <w:proofErr w:type="gramEnd"/>
      <w:r>
        <w:t xml:space="preserve"> приоритеты развития</w:t>
      </w:r>
      <w:bookmarkEnd w:id="10"/>
    </w:p>
    <w:p w14:paraId="4327122D" w14:textId="77777777" w:rsidR="00AC78A4" w:rsidRDefault="006A0079">
      <w:pPr>
        <w:pStyle w:val="1"/>
        <w:ind w:left="1060" w:firstLine="720"/>
        <w:jc w:val="both"/>
      </w:pPr>
      <w:r>
        <w:t>Программа разработана в соответствии с основными положениями Национальной образовательной инициативой «Наша новая школа»; законом Российской Федерации «Об образовании». «Концепцией профильного обучения на старшей ступени общего образования»; Уставом школы.</w:t>
      </w:r>
    </w:p>
    <w:p w14:paraId="4CF11A78" w14:textId="77777777" w:rsidR="00AC78A4" w:rsidRDefault="006A0079">
      <w:pPr>
        <w:pStyle w:val="1"/>
        <w:ind w:left="1060" w:firstLine="720"/>
        <w:jc w:val="both"/>
      </w:pPr>
      <w:r>
        <w:t>Программа составлена на основе анализа имеющихся условий и ресурсного обеспечения с учетом прогноза о перспективах их изменений.</w:t>
      </w:r>
    </w:p>
    <w:p w14:paraId="58914A6E" w14:textId="77777777" w:rsidR="00AC78A4" w:rsidRDefault="006A0079">
      <w:pPr>
        <w:pStyle w:val="1"/>
        <w:spacing w:after="340"/>
        <w:ind w:left="1060" w:firstLine="720"/>
        <w:jc w:val="both"/>
      </w:pPr>
      <w:r>
        <w:t xml:space="preserve">Национальной образовательной инициативой «Наша новая школа» определяются цели образования на современном этапе. Она подчеркивает необходимость «ориентации образования не только на усвоении обучающимся определённой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то есть ключевые компетентности, определяющие современное качество образования. Мы считаем, что ключевые компетенции - самое общее и широкое определение адекватного проявления социальной жизни человека в современном обществе. Таким образом, под ключевыми подразумеваем наиболее универсальные по своему характеру и степени применимости компетенции. Их формирование осуществляется и в рамках каждого учебного предмета, и в дополнительном образовании, по сути, они - </w:t>
      </w:r>
      <w:proofErr w:type="spellStart"/>
      <w:r>
        <w:t>надпредметны</w:t>
      </w:r>
      <w:proofErr w:type="spellEnd"/>
      <w:r>
        <w:t xml:space="preserve">. При определении перечня ключевых компетенций мы учитывали рекомендации Современной модели образования, поэтому в школе ведется мониторинг формирования информационной, коммуникативной, учебно-познавательной и </w:t>
      </w:r>
      <w:proofErr w:type="spellStart"/>
      <w:r>
        <w:t>личностно</w:t>
      </w:r>
      <w:r>
        <w:softHyphen/>
        <w:t>ориентационной</w:t>
      </w:r>
      <w:proofErr w:type="spellEnd"/>
      <w:r>
        <w:t xml:space="preserve"> компетенции.</w:t>
      </w:r>
    </w:p>
    <w:p w14:paraId="58E139D2" w14:textId="77777777" w:rsidR="00AC78A4" w:rsidRDefault="006A0079">
      <w:pPr>
        <w:pStyle w:val="40"/>
        <w:keepNext/>
        <w:keepLines/>
        <w:spacing w:after="0"/>
        <w:ind w:left="1060"/>
        <w:jc w:val="both"/>
      </w:pPr>
      <w:bookmarkStart w:id="11" w:name="bookmark30"/>
      <w:r>
        <w:t>Базовые ценности образовательного учреждения</w:t>
      </w:r>
      <w:bookmarkEnd w:id="11"/>
    </w:p>
    <w:p w14:paraId="537421A7" w14:textId="77777777" w:rsidR="00AC78A4" w:rsidRDefault="006A0079">
      <w:pPr>
        <w:pStyle w:val="1"/>
        <w:ind w:left="1060" w:firstLine="720"/>
        <w:jc w:val="both"/>
      </w:pPr>
      <w:r>
        <w:t>Ключевые ценности современной отечественной педагогики: обеспечение прав и свобод личности, выполнение Конвенции о правах ребенка, общечеловеческие ценности, патриотизм, осознание себя жителем Санкт-Петербурга, гражданином России и хранителем их исторического и культурного наследия.</w:t>
      </w:r>
    </w:p>
    <w:p w14:paraId="293BE0E1" w14:textId="77777777" w:rsidR="00AC78A4" w:rsidRDefault="006A0079">
      <w:pPr>
        <w:pStyle w:val="1"/>
        <w:ind w:left="1060" w:firstLine="720"/>
        <w:jc w:val="both"/>
      </w:pPr>
      <w:r>
        <w:t>Ориентация на солидарность и сотрудничество с представителями различных культур, жизнь в согласии с собой, с окружающими людьми, с природой в целом. Сочетание традиционных ценностей с новыми идеями развития.</w:t>
      </w:r>
    </w:p>
    <w:p w14:paraId="792EF013" w14:textId="77777777" w:rsidR="00AC78A4" w:rsidRDefault="006A0079">
      <w:pPr>
        <w:pStyle w:val="1"/>
        <w:ind w:left="1780" w:firstLine="0"/>
      </w:pPr>
      <w:r>
        <w:t>Семья, здоровье, образование, труд как основа жизнедеятельности.</w:t>
      </w:r>
    </w:p>
    <w:p w14:paraId="18BD0F07" w14:textId="77777777" w:rsidR="00AC78A4" w:rsidRDefault="006A0079">
      <w:pPr>
        <w:pStyle w:val="1"/>
        <w:ind w:left="1060" w:firstLine="720"/>
        <w:jc w:val="both"/>
      </w:pPr>
      <w:r>
        <w:t>Профессионализм и этика трудовых отношений как основа профессиональной карьеры.</w:t>
      </w:r>
    </w:p>
    <w:p w14:paraId="27F6386A" w14:textId="77777777" w:rsidR="00AC78A4" w:rsidRDefault="006A0079">
      <w:pPr>
        <w:pStyle w:val="1"/>
        <w:ind w:left="1060" w:firstLine="720"/>
        <w:jc w:val="both"/>
      </w:pPr>
      <w:r>
        <w:t>Ценности, на которых уже сегодня основана и будет основываться в дальнейшем деятельность образовательного учреждения:</w:t>
      </w:r>
    </w:p>
    <w:p w14:paraId="2BDF0F2E" w14:textId="77777777" w:rsidR="00AC78A4" w:rsidRDefault="006A0079">
      <w:pPr>
        <w:pStyle w:val="1"/>
        <w:numPr>
          <w:ilvl w:val="0"/>
          <w:numId w:val="17"/>
        </w:numPr>
        <w:tabs>
          <w:tab w:val="left" w:pos="1780"/>
        </w:tabs>
        <w:ind w:left="1780" w:hanging="360"/>
      </w:pPr>
      <w:r>
        <w:t xml:space="preserve">осознание идей гуманизации и </w:t>
      </w:r>
      <w:proofErr w:type="spellStart"/>
      <w:r>
        <w:t>гуманитаризации</w:t>
      </w:r>
      <w:proofErr w:type="spellEnd"/>
      <w:r>
        <w:t xml:space="preserve"> образования, понимаемых как процесс изменения типа образования;</w:t>
      </w:r>
    </w:p>
    <w:p w14:paraId="275614EE" w14:textId="77777777" w:rsidR="00AC78A4" w:rsidRDefault="006A0079">
      <w:pPr>
        <w:pStyle w:val="1"/>
        <w:numPr>
          <w:ilvl w:val="0"/>
          <w:numId w:val="17"/>
        </w:numPr>
        <w:tabs>
          <w:tab w:val="left" w:pos="1780"/>
        </w:tabs>
        <w:spacing w:line="259" w:lineRule="auto"/>
        <w:ind w:left="1420" w:firstLine="0"/>
        <w:jc w:val="both"/>
      </w:pPr>
      <w:r>
        <w:t>доверие и уважение друг к другу обучающихся, педагогов, родителей;</w:t>
      </w:r>
    </w:p>
    <w:p w14:paraId="2C6DB14C" w14:textId="77777777" w:rsidR="00AC78A4" w:rsidRDefault="006A0079">
      <w:pPr>
        <w:pStyle w:val="1"/>
        <w:numPr>
          <w:ilvl w:val="0"/>
          <w:numId w:val="17"/>
        </w:numPr>
        <w:tabs>
          <w:tab w:val="left" w:pos="1780"/>
          <w:tab w:val="left" w:pos="8332"/>
          <w:tab w:val="left" w:pos="8942"/>
        </w:tabs>
        <w:spacing w:line="259" w:lineRule="auto"/>
        <w:ind w:left="1420" w:firstLine="0"/>
        <w:jc w:val="both"/>
      </w:pPr>
      <w:r>
        <w:t>стремление к высокой психологической комфортности</w:t>
      </w:r>
      <w:r>
        <w:tab/>
        <w:t>для</w:t>
      </w:r>
      <w:r>
        <w:tab/>
        <w:t>всех субъектов</w:t>
      </w:r>
    </w:p>
    <w:p w14:paraId="07378B5A" w14:textId="77777777" w:rsidR="00AC78A4" w:rsidRDefault="006A0079">
      <w:pPr>
        <w:pStyle w:val="1"/>
        <w:ind w:left="1780" w:firstLine="0"/>
        <w:jc w:val="both"/>
      </w:pPr>
      <w:r>
        <w:t>педагогического процесса;</w:t>
      </w:r>
    </w:p>
    <w:p w14:paraId="78E9ADE5" w14:textId="77777777" w:rsidR="00AC78A4" w:rsidRDefault="006A0079">
      <w:pPr>
        <w:pStyle w:val="1"/>
        <w:numPr>
          <w:ilvl w:val="0"/>
          <w:numId w:val="17"/>
        </w:numPr>
        <w:tabs>
          <w:tab w:val="left" w:pos="1780"/>
        </w:tabs>
        <w:ind w:left="1780" w:hanging="360"/>
      </w:pPr>
      <w:r>
        <w:t>стремление к высокому уровню самоорганизации детского коллектива и коллектива учителей;</w:t>
      </w:r>
    </w:p>
    <w:p w14:paraId="37C11EDB" w14:textId="77777777" w:rsidR="00AC78A4" w:rsidRDefault="006A0079">
      <w:pPr>
        <w:pStyle w:val="1"/>
        <w:numPr>
          <w:ilvl w:val="0"/>
          <w:numId w:val="17"/>
        </w:numPr>
        <w:tabs>
          <w:tab w:val="left" w:pos="1780"/>
        </w:tabs>
        <w:ind w:left="1780" w:hanging="360"/>
      </w:pPr>
      <w:r>
        <w:lastRenderedPageBreak/>
        <w:t>атмосфера свободы творчества, способствующая творческому развитию учеников и учителей;</w:t>
      </w:r>
    </w:p>
    <w:p w14:paraId="06C98A5C" w14:textId="77777777" w:rsidR="00AC78A4" w:rsidRDefault="006A0079">
      <w:pPr>
        <w:pStyle w:val="1"/>
        <w:numPr>
          <w:ilvl w:val="0"/>
          <w:numId w:val="17"/>
        </w:numPr>
        <w:tabs>
          <w:tab w:val="left" w:pos="1780"/>
        </w:tabs>
        <w:ind w:left="1780" w:hanging="360"/>
      </w:pPr>
      <w:r>
        <w:t>безусловное обеспечение высокого стандарта образования для всех выпускников школы;</w:t>
      </w:r>
    </w:p>
    <w:p w14:paraId="7CCD93E1" w14:textId="77777777" w:rsidR="00AC78A4" w:rsidRDefault="006A0079">
      <w:pPr>
        <w:pStyle w:val="1"/>
        <w:numPr>
          <w:ilvl w:val="0"/>
          <w:numId w:val="17"/>
        </w:numPr>
        <w:tabs>
          <w:tab w:val="left" w:pos="1780"/>
        </w:tabs>
        <w:spacing w:after="560"/>
        <w:ind w:left="1780" w:hanging="360"/>
      </w:pPr>
      <w:r>
        <w:t xml:space="preserve">стремление к обеспечению социальной и </w:t>
      </w:r>
      <w:proofErr w:type="spellStart"/>
      <w:r>
        <w:t>допрофессиональной</w:t>
      </w:r>
      <w:proofErr w:type="spellEnd"/>
      <w:r>
        <w:t xml:space="preserve"> адаптации выпускника, успешной социализации и развития индивидуальной профильной траектории.</w:t>
      </w:r>
    </w:p>
    <w:p w14:paraId="75AF223C" w14:textId="77777777" w:rsidR="00AC78A4" w:rsidRDefault="006A0079">
      <w:pPr>
        <w:pStyle w:val="40"/>
        <w:keepNext/>
        <w:keepLines/>
        <w:ind w:left="5040"/>
        <w:jc w:val="both"/>
      </w:pPr>
      <w:bookmarkStart w:id="12" w:name="bookmark32"/>
      <w:r>
        <w:t>4.</w:t>
      </w:r>
      <w:proofErr w:type="gramStart"/>
      <w:r>
        <w:t>4.Образовательная</w:t>
      </w:r>
      <w:proofErr w:type="gramEnd"/>
      <w:r>
        <w:t xml:space="preserve"> политика</w:t>
      </w:r>
      <w:bookmarkEnd w:id="12"/>
    </w:p>
    <w:p w14:paraId="5AC14F9B" w14:textId="77777777" w:rsidR="00AC78A4" w:rsidRDefault="006A0079">
      <w:pPr>
        <w:pStyle w:val="1"/>
        <w:ind w:left="1060" w:firstLine="720"/>
        <w:jc w:val="both"/>
      </w:pPr>
      <w:r>
        <w:t>Создание достаточных и необходимых образовательных условий для социальной успешности обучающихся и выпускников школы.</w:t>
      </w:r>
    </w:p>
    <w:p w14:paraId="4517D83B" w14:textId="77777777" w:rsidR="00AC78A4" w:rsidRDefault="006A0079">
      <w:pPr>
        <w:pStyle w:val="1"/>
        <w:spacing w:after="260"/>
        <w:ind w:left="1060" w:firstLine="720"/>
        <w:jc w:val="both"/>
      </w:pPr>
      <w:r>
        <w:t>Концепция школы предполагает создание устойчивого механизма развития образовательной системы школы, приведение в соответствие потребностей личности социальным и экономическим потребностям и запросам общества и государства.</w:t>
      </w:r>
    </w:p>
    <w:p w14:paraId="3ECF30FE" w14:textId="77777777" w:rsidR="00AC78A4" w:rsidRDefault="006A0079">
      <w:pPr>
        <w:pStyle w:val="1"/>
        <w:ind w:left="1780" w:firstLine="0"/>
      </w:pPr>
      <w:r>
        <w:t>Планируемый результат образовательного процесса состоит в том, что:</w:t>
      </w:r>
    </w:p>
    <w:p w14:paraId="2D9746C8" w14:textId="77777777" w:rsidR="00AC78A4" w:rsidRDefault="006A0079">
      <w:pPr>
        <w:pStyle w:val="1"/>
        <w:numPr>
          <w:ilvl w:val="0"/>
          <w:numId w:val="18"/>
        </w:numPr>
        <w:tabs>
          <w:tab w:val="left" w:pos="1394"/>
        </w:tabs>
        <w:ind w:left="1060" w:firstLine="0"/>
      </w:pPr>
      <w:r>
        <w:t>Состоится достоверное профессиональное самоопределение выпускника школы.</w:t>
      </w:r>
    </w:p>
    <w:p w14:paraId="1F833D93" w14:textId="77777777" w:rsidR="00AC78A4" w:rsidRDefault="006A0079">
      <w:pPr>
        <w:pStyle w:val="1"/>
        <w:numPr>
          <w:ilvl w:val="0"/>
          <w:numId w:val="18"/>
        </w:numPr>
        <w:tabs>
          <w:tab w:val="left" w:pos="1404"/>
        </w:tabs>
        <w:ind w:left="1060" w:firstLine="0"/>
      </w:pPr>
      <w:r>
        <w:t>Выпускник обладает личной системой самообразования, позволяющей ему осваивать, при необходимости,</w:t>
      </w:r>
    </w:p>
    <w:p w14:paraId="08DDFEDB" w14:textId="77777777" w:rsidR="00AC78A4" w:rsidRDefault="006A0079">
      <w:pPr>
        <w:pStyle w:val="1"/>
        <w:ind w:left="1060" w:firstLine="0"/>
      </w:pPr>
      <w:r>
        <w:t>большой объем информации и новых знаний самостоятельно.</w:t>
      </w:r>
    </w:p>
    <w:p w14:paraId="4786D1DA" w14:textId="77777777" w:rsidR="00AC78A4" w:rsidRDefault="006A0079">
      <w:pPr>
        <w:pStyle w:val="1"/>
        <w:numPr>
          <w:ilvl w:val="0"/>
          <w:numId w:val="18"/>
        </w:numPr>
        <w:tabs>
          <w:tab w:val="left" w:pos="1408"/>
        </w:tabs>
        <w:ind w:left="1060" w:firstLine="0"/>
      </w:pPr>
      <w:r>
        <w:t>В молодом человеке происходит личное духовное строительство на жизнеутверждающей основе. В структуре</w:t>
      </w:r>
    </w:p>
    <w:p w14:paraId="1A2D7E2D" w14:textId="77777777" w:rsidR="00AC78A4" w:rsidRDefault="006A0079">
      <w:pPr>
        <w:pStyle w:val="1"/>
        <w:ind w:left="1060" w:firstLine="0"/>
      </w:pPr>
      <w:r>
        <w:t>личности выпускника, в его мотивационной сфере среди ведущих мотивов присутствуют мотивы профессионально-жизненного самоопределения и самосовершенствования.</w:t>
      </w:r>
    </w:p>
    <w:p w14:paraId="5E4E3FFD" w14:textId="77777777" w:rsidR="00AC78A4" w:rsidRDefault="006A0079">
      <w:pPr>
        <w:pStyle w:val="1"/>
        <w:numPr>
          <w:ilvl w:val="0"/>
          <w:numId w:val="18"/>
        </w:numPr>
        <w:tabs>
          <w:tab w:val="left" w:pos="1404"/>
        </w:tabs>
        <w:ind w:left="1060" w:firstLine="0"/>
      </w:pPr>
      <w:r>
        <w:t>Выпускник убежден в ценности здорового образа жизни.</w:t>
      </w:r>
    </w:p>
    <w:p w14:paraId="7AF9BD39" w14:textId="77777777" w:rsidR="00AC78A4" w:rsidRDefault="006A0079">
      <w:pPr>
        <w:pStyle w:val="1"/>
        <w:ind w:left="1060" w:firstLine="720"/>
        <w:jc w:val="both"/>
      </w:pPr>
      <w:r>
        <w:t xml:space="preserve">Основой образовательной системы является схема образовательного процесса школы, включающая </w:t>
      </w:r>
      <w:r>
        <w:rPr>
          <w:lang w:val="en-US" w:eastAsia="en-US" w:bidi="en-US"/>
        </w:rPr>
        <w:t>IV</w:t>
      </w:r>
      <w:r w:rsidRPr="00134EA3">
        <w:rPr>
          <w:lang w:eastAsia="en-US" w:bidi="en-US"/>
        </w:rPr>
        <w:t xml:space="preserve"> </w:t>
      </w:r>
      <w:r>
        <w:t>основных параметра:</w:t>
      </w:r>
    </w:p>
    <w:p w14:paraId="59DD3E9F" w14:textId="77777777" w:rsidR="00AC78A4" w:rsidRDefault="006A0079">
      <w:pPr>
        <w:pStyle w:val="1"/>
        <w:numPr>
          <w:ilvl w:val="0"/>
          <w:numId w:val="19"/>
        </w:numPr>
        <w:tabs>
          <w:tab w:val="left" w:pos="1399"/>
        </w:tabs>
        <w:ind w:left="1060" w:firstLine="0"/>
        <w:jc w:val="both"/>
      </w:pPr>
      <w:r>
        <w:t>Профессиональное самоопределение</w:t>
      </w:r>
    </w:p>
    <w:p w14:paraId="17B850FA" w14:textId="77777777" w:rsidR="00AC78A4" w:rsidRDefault="006A0079">
      <w:pPr>
        <w:pStyle w:val="1"/>
        <w:numPr>
          <w:ilvl w:val="0"/>
          <w:numId w:val="19"/>
        </w:numPr>
        <w:tabs>
          <w:tab w:val="left" w:pos="1418"/>
        </w:tabs>
        <w:ind w:left="1060" w:firstLine="0"/>
        <w:jc w:val="both"/>
      </w:pPr>
      <w:proofErr w:type="spellStart"/>
      <w:r>
        <w:t>Самообучаемость</w:t>
      </w:r>
      <w:proofErr w:type="spellEnd"/>
      <w:r>
        <w:t xml:space="preserve"> и способность к саморазвитию</w:t>
      </w:r>
    </w:p>
    <w:p w14:paraId="150739ED" w14:textId="77777777" w:rsidR="00AC78A4" w:rsidRDefault="006A0079">
      <w:pPr>
        <w:pStyle w:val="1"/>
        <w:numPr>
          <w:ilvl w:val="0"/>
          <w:numId w:val="19"/>
        </w:numPr>
        <w:tabs>
          <w:tab w:val="left" w:pos="1414"/>
        </w:tabs>
        <w:ind w:left="1060" w:firstLine="0"/>
        <w:jc w:val="both"/>
      </w:pPr>
      <w:r>
        <w:t>Духовно - нравственное развитие</w:t>
      </w:r>
    </w:p>
    <w:p w14:paraId="5145E7ED" w14:textId="77777777" w:rsidR="00AC78A4" w:rsidRDefault="006A0079">
      <w:pPr>
        <w:pStyle w:val="1"/>
        <w:numPr>
          <w:ilvl w:val="0"/>
          <w:numId w:val="19"/>
        </w:numPr>
        <w:tabs>
          <w:tab w:val="left" w:pos="1423"/>
        </w:tabs>
        <w:spacing w:after="420"/>
        <w:ind w:left="1060" w:firstLine="0"/>
        <w:jc w:val="both"/>
      </w:pPr>
      <w:r>
        <w:t>Физическое развитие и культура формирования здорового и безопасного образа жизни</w:t>
      </w:r>
    </w:p>
    <w:p w14:paraId="01DF5D19" w14:textId="77777777" w:rsidR="00AC78A4" w:rsidRDefault="006A0079">
      <w:pPr>
        <w:pStyle w:val="40"/>
        <w:keepNext/>
        <w:keepLines/>
        <w:numPr>
          <w:ilvl w:val="0"/>
          <w:numId w:val="19"/>
        </w:numPr>
        <w:tabs>
          <w:tab w:val="left" w:pos="358"/>
        </w:tabs>
        <w:ind w:left="0"/>
        <w:jc w:val="center"/>
      </w:pPr>
      <w:bookmarkStart w:id="13" w:name="bookmark34"/>
      <w:r>
        <w:t>ПЛАНИРУЕМЫЕ РЕЗУЛЬТАТЫ РЕАЛИЗАЦИИ ПРОГРАММЫ</w:t>
      </w:r>
      <w:bookmarkEnd w:id="13"/>
    </w:p>
    <w:p w14:paraId="71032E11" w14:textId="77777777" w:rsidR="00AC78A4" w:rsidRDefault="006A0079">
      <w:pPr>
        <w:pStyle w:val="1"/>
        <w:ind w:left="1060" w:firstLine="0"/>
        <w:jc w:val="both"/>
      </w:pPr>
      <w:r>
        <w:t>Реализация программы развития позволит добиться:</w:t>
      </w:r>
    </w:p>
    <w:p w14:paraId="220B45E7" w14:textId="77777777" w:rsidR="00AC78A4" w:rsidRDefault="006A0079">
      <w:pPr>
        <w:pStyle w:val="40"/>
        <w:keepNext/>
        <w:keepLines/>
        <w:numPr>
          <w:ilvl w:val="0"/>
          <w:numId w:val="20"/>
        </w:numPr>
        <w:tabs>
          <w:tab w:val="left" w:pos="1394"/>
        </w:tabs>
        <w:spacing w:after="0"/>
        <w:ind w:left="1060"/>
        <w:jc w:val="both"/>
      </w:pPr>
      <w:bookmarkStart w:id="14" w:name="bookmark36"/>
      <w:r>
        <w:t>Повышения качества образовательного процесса по следующим показателям:</w:t>
      </w:r>
      <w:bookmarkEnd w:id="14"/>
    </w:p>
    <w:p w14:paraId="258585E9" w14:textId="77777777" w:rsidR="00AC78A4" w:rsidRDefault="006A0079">
      <w:pPr>
        <w:pStyle w:val="1"/>
        <w:numPr>
          <w:ilvl w:val="0"/>
          <w:numId w:val="21"/>
        </w:numPr>
        <w:tabs>
          <w:tab w:val="left" w:pos="1780"/>
        </w:tabs>
        <w:ind w:left="1420" w:firstLine="0"/>
      </w:pPr>
      <w:r>
        <w:t>повышение уровня качества образования школьников;</w:t>
      </w:r>
    </w:p>
    <w:p w14:paraId="0E6F1111" w14:textId="77777777" w:rsidR="00AC78A4" w:rsidRDefault="006A0079">
      <w:pPr>
        <w:pStyle w:val="1"/>
        <w:numPr>
          <w:ilvl w:val="0"/>
          <w:numId w:val="21"/>
        </w:numPr>
        <w:tabs>
          <w:tab w:val="left" w:pos="1780"/>
        </w:tabs>
        <w:spacing w:line="259" w:lineRule="auto"/>
        <w:ind w:left="1420" w:firstLine="0"/>
      </w:pPr>
      <w:r>
        <w:t>повышение результатов ЕГЭ и ОГЭ;</w:t>
      </w:r>
    </w:p>
    <w:p w14:paraId="55EE6F59" w14:textId="77777777" w:rsidR="00AC78A4" w:rsidRDefault="006A0079">
      <w:pPr>
        <w:pStyle w:val="1"/>
        <w:numPr>
          <w:ilvl w:val="0"/>
          <w:numId w:val="21"/>
        </w:numPr>
        <w:tabs>
          <w:tab w:val="left" w:pos="1780"/>
        </w:tabs>
        <w:ind w:left="1420" w:firstLine="0"/>
      </w:pPr>
      <w:r>
        <w:t>увеличение количества участников проектно-исследовательской деятельности;</w:t>
      </w:r>
    </w:p>
    <w:p w14:paraId="37328FAF" w14:textId="77777777" w:rsidR="00AC78A4" w:rsidRDefault="006A0079">
      <w:pPr>
        <w:pStyle w:val="1"/>
        <w:numPr>
          <w:ilvl w:val="0"/>
          <w:numId w:val="21"/>
        </w:numPr>
        <w:tabs>
          <w:tab w:val="left" w:pos="1780"/>
        </w:tabs>
        <w:ind w:left="1420" w:firstLine="0"/>
      </w:pPr>
      <w:r>
        <w:t>увеличение количества проектов - призеров конкурсов различных уровней;</w:t>
      </w:r>
    </w:p>
    <w:p w14:paraId="29BF0B0F" w14:textId="77777777" w:rsidR="00AC78A4" w:rsidRDefault="006A0079">
      <w:pPr>
        <w:pStyle w:val="1"/>
        <w:numPr>
          <w:ilvl w:val="0"/>
          <w:numId w:val="21"/>
        </w:numPr>
        <w:tabs>
          <w:tab w:val="left" w:pos="1780"/>
        </w:tabs>
        <w:ind w:left="1420" w:firstLine="0"/>
      </w:pPr>
      <w:r>
        <w:t>увеличение количества участников олимпиад и конкурсов различных уровней;</w:t>
      </w:r>
    </w:p>
    <w:p w14:paraId="21181A2A" w14:textId="77777777" w:rsidR="00AC78A4" w:rsidRDefault="006A0079">
      <w:pPr>
        <w:pStyle w:val="1"/>
        <w:numPr>
          <w:ilvl w:val="0"/>
          <w:numId w:val="21"/>
        </w:numPr>
        <w:tabs>
          <w:tab w:val="left" w:pos="1780"/>
        </w:tabs>
        <w:ind w:left="1420" w:firstLine="0"/>
      </w:pPr>
      <w:r>
        <w:t>повышение уровня содержания и разнообразия портфолио достижений учащихся;</w:t>
      </w:r>
    </w:p>
    <w:p w14:paraId="34B07D53" w14:textId="77777777" w:rsidR="00AC78A4" w:rsidRDefault="006A0079">
      <w:pPr>
        <w:pStyle w:val="1"/>
        <w:numPr>
          <w:ilvl w:val="0"/>
          <w:numId w:val="21"/>
        </w:numPr>
        <w:tabs>
          <w:tab w:val="left" w:pos="1780"/>
        </w:tabs>
        <w:ind w:left="1420" w:firstLine="0"/>
      </w:pPr>
      <w:r>
        <w:t>повышение уровня профессионального самоопределения выпускников;</w:t>
      </w:r>
    </w:p>
    <w:p w14:paraId="71C4983D" w14:textId="77777777" w:rsidR="00AC78A4" w:rsidRDefault="006A0079">
      <w:pPr>
        <w:pStyle w:val="40"/>
        <w:keepNext/>
        <w:keepLines/>
        <w:numPr>
          <w:ilvl w:val="0"/>
          <w:numId w:val="20"/>
        </w:numPr>
        <w:tabs>
          <w:tab w:val="left" w:pos="1404"/>
        </w:tabs>
        <w:spacing w:after="0"/>
        <w:ind w:left="1060"/>
        <w:jc w:val="both"/>
      </w:pPr>
      <w:bookmarkStart w:id="15" w:name="bookmark38"/>
      <w:r>
        <w:t>• Изменения учебного плана, которые:</w:t>
      </w:r>
      <w:bookmarkEnd w:id="15"/>
    </w:p>
    <w:p w14:paraId="1E115A1E" w14:textId="77777777" w:rsidR="00AC78A4" w:rsidRDefault="006A0079">
      <w:pPr>
        <w:pStyle w:val="1"/>
        <w:numPr>
          <w:ilvl w:val="0"/>
          <w:numId w:val="22"/>
        </w:numPr>
        <w:tabs>
          <w:tab w:val="left" w:pos="1780"/>
        </w:tabs>
        <w:ind w:left="1780" w:hanging="360"/>
        <w:jc w:val="both"/>
      </w:pPr>
      <w:r>
        <w:t>будут способствовать совершенствованию качественных и количественных характеристик программ профильных классов;</w:t>
      </w:r>
    </w:p>
    <w:p w14:paraId="1ABAF16A" w14:textId="77777777" w:rsidR="00AC78A4" w:rsidRDefault="006A0079">
      <w:pPr>
        <w:pStyle w:val="1"/>
        <w:numPr>
          <w:ilvl w:val="0"/>
          <w:numId w:val="22"/>
        </w:numPr>
        <w:tabs>
          <w:tab w:val="left" w:pos="1780"/>
        </w:tabs>
        <w:ind w:left="1420" w:firstLine="0"/>
      </w:pPr>
      <w:r>
        <w:t>приведут к увеличению числа и разнообразия элективных курсов;</w:t>
      </w:r>
    </w:p>
    <w:p w14:paraId="10CC320C" w14:textId="77777777" w:rsidR="00AC78A4" w:rsidRDefault="006A0079">
      <w:pPr>
        <w:pStyle w:val="1"/>
        <w:numPr>
          <w:ilvl w:val="0"/>
          <w:numId w:val="22"/>
        </w:numPr>
        <w:tabs>
          <w:tab w:val="left" w:pos="1780"/>
        </w:tabs>
        <w:ind w:left="1780" w:hanging="360"/>
        <w:jc w:val="both"/>
      </w:pPr>
      <w:r>
        <w:t>позволят увеличить долю проектно-исследовательской деятельности в общем объеме учебной работы;</w:t>
      </w:r>
    </w:p>
    <w:p w14:paraId="04A8B53A" w14:textId="77777777" w:rsidR="00AC78A4" w:rsidRDefault="006A0079">
      <w:pPr>
        <w:pStyle w:val="1"/>
        <w:numPr>
          <w:ilvl w:val="0"/>
          <w:numId w:val="22"/>
        </w:numPr>
        <w:tabs>
          <w:tab w:val="left" w:pos="1780"/>
        </w:tabs>
        <w:ind w:left="1780" w:hanging="360"/>
        <w:jc w:val="both"/>
      </w:pPr>
      <w:r>
        <w:t>приведут к широкому использованию ИКТ всеми участниками образовательного процесса.</w:t>
      </w:r>
    </w:p>
    <w:p w14:paraId="573D34C1" w14:textId="77777777" w:rsidR="00AC78A4" w:rsidRDefault="006A0079">
      <w:pPr>
        <w:pStyle w:val="40"/>
        <w:keepNext/>
        <w:keepLines/>
        <w:numPr>
          <w:ilvl w:val="0"/>
          <w:numId w:val="20"/>
        </w:numPr>
        <w:tabs>
          <w:tab w:val="left" w:pos="1409"/>
        </w:tabs>
        <w:spacing w:after="0"/>
        <w:ind w:left="1060"/>
        <w:jc w:val="both"/>
      </w:pPr>
      <w:bookmarkStart w:id="16" w:name="bookmark40"/>
      <w:r>
        <w:lastRenderedPageBreak/>
        <w:t>• Изменения характеристик школьного образовательного пространства:</w:t>
      </w:r>
      <w:bookmarkEnd w:id="16"/>
    </w:p>
    <w:p w14:paraId="621DC347" w14:textId="77777777" w:rsidR="00AC78A4" w:rsidRDefault="006A0079">
      <w:pPr>
        <w:pStyle w:val="1"/>
        <w:numPr>
          <w:ilvl w:val="0"/>
          <w:numId w:val="23"/>
        </w:numPr>
        <w:tabs>
          <w:tab w:val="left" w:pos="1780"/>
        </w:tabs>
        <w:ind w:left="1420" w:firstLine="0"/>
        <w:jc w:val="both"/>
      </w:pPr>
      <w:r>
        <w:t>будет реализован принцип открытости образовательного процесса;</w:t>
      </w:r>
    </w:p>
    <w:p w14:paraId="2AD95B9A" w14:textId="77777777" w:rsidR="00AC78A4" w:rsidRDefault="006A0079">
      <w:pPr>
        <w:pStyle w:val="1"/>
        <w:numPr>
          <w:ilvl w:val="0"/>
          <w:numId w:val="23"/>
        </w:numPr>
        <w:tabs>
          <w:tab w:val="left" w:pos="1780"/>
        </w:tabs>
        <w:ind w:left="1780" w:hanging="360"/>
        <w:jc w:val="both"/>
      </w:pPr>
      <w:r>
        <w:t>увеличится количество открытых общешкольных мероприятий разного уровня, предоставляющих возможности для самореализации школьников;</w:t>
      </w:r>
    </w:p>
    <w:p w14:paraId="6F9BF07E" w14:textId="77777777" w:rsidR="00AC78A4" w:rsidRDefault="006A0079">
      <w:pPr>
        <w:pStyle w:val="1"/>
        <w:numPr>
          <w:ilvl w:val="0"/>
          <w:numId w:val="23"/>
        </w:numPr>
        <w:tabs>
          <w:tab w:val="left" w:pos="1780"/>
        </w:tabs>
        <w:ind w:left="1780" w:hanging="360"/>
        <w:jc w:val="both"/>
      </w:pPr>
      <w:r>
        <w:t>усилится социальное творчество учащихся, что позволит расширить пространство для формирования опыта социализации в современном обществе;</w:t>
      </w:r>
    </w:p>
    <w:p w14:paraId="4C6611E7" w14:textId="77777777" w:rsidR="00AC78A4" w:rsidRDefault="006A0079">
      <w:pPr>
        <w:pStyle w:val="1"/>
        <w:numPr>
          <w:ilvl w:val="0"/>
          <w:numId w:val="23"/>
        </w:numPr>
        <w:tabs>
          <w:tab w:val="left" w:pos="1780"/>
        </w:tabs>
        <w:ind w:left="1780" w:hanging="360"/>
        <w:jc w:val="both"/>
      </w:pPr>
      <w:r>
        <w:t>получат развитие партнерские креативные отношения всех участников открытого образовательного пространства;</w:t>
      </w:r>
    </w:p>
    <w:p w14:paraId="02C995C7" w14:textId="77777777" w:rsidR="00AC78A4" w:rsidRDefault="006A0079">
      <w:pPr>
        <w:pStyle w:val="1"/>
        <w:numPr>
          <w:ilvl w:val="0"/>
          <w:numId w:val="23"/>
        </w:numPr>
        <w:tabs>
          <w:tab w:val="left" w:pos="1780"/>
        </w:tabs>
        <w:spacing w:line="262" w:lineRule="auto"/>
        <w:ind w:left="1420" w:firstLine="0"/>
        <w:jc w:val="both"/>
      </w:pPr>
      <w:r>
        <w:t>расширятся связи с социальными партнерами;</w:t>
      </w:r>
    </w:p>
    <w:p w14:paraId="37EBC8A3" w14:textId="77777777" w:rsidR="00AC78A4" w:rsidRDefault="006A0079">
      <w:pPr>
        <w:pStyle w:val="1"/>
        <w:numPr>
          <w:ilvl w:val="0"/>
          <w:numId w:val="23"/>
        </w:numPr>
        <w:tabs>
          <w:tab w:val="left" w:pos="1780"/>
        </w:tabs>
        <w:ind w:left="1780" w:hanging="360"/>
        <w:jc w:val="both"/>
      </w:pPr>
      <w:r>
        <w:t>получит распространение модель личности высокопрофессиональной, убежденной, ответственной, толерантной и креативно мыслящей; сознательно относящейся к своему здоровью и жизни; способной справляться с разнообразными жизненными проблемами, самостоятельно определять свой выбор и нести за него ответственность.</w:t>
      </w:r>
    </w:p>
    <w:p w14:paraId="30CC7634" w14:textId="77777777" w:rsidR="00507E5A" w:rsidRDefault="00507E5A" w:rsidP="00507E5A">
      <w:pPr>
        <w:pStyle w:val="1"/>
        <w:tabs>
          <w:tab w:val="left" w:pos="1780"/>
        </w:tabs>
        <w:jc w:val="both"/>
      </w:pPr>
    </w:p>
    <w:p w14:paraId="4B96806C" w14:textId="77777777" w:rsidR="00507E5A" w:rsidRDefault="00507E5A" w:rsidP="00507E5A">
      <w:pPr>
        <w:pStyle w:val="1"/>
        <w:tabs>
          <w:tab w:val="left" w:pos="1780"/>
        </w:tabs>
        <w:jc w:val="both"/>
      </w:pPr>
    </w:p>
    <w:p w14:paraId="38E477DA" w14:textId="77777777" w:rsidR="00507E5A" w:rsidRDefault="00507E5A" w:rsidP="00507E5A">
      <w:pPr>
        <w:pStyle w:val="1"/>
        <w:tabs>
          <w:tab w:val="left" w:pos="1780"/>
        </w:tabs>
        <w:jc w:val="both"/>
      </w:pPr>
    </w:p>
    <w:p w14:paraId="5BC8B3FE" w14:textId="77777777" w:rsidR="00507E5A" w:rsidRDefault="00507E5A" w:rsidP="00507E5A">
      <w:pPr>
        <w:pStyle w:val="1"/>
        <w:tabs>
          <w:tab w:val="left" w:pos="1780"/>
        </w:tabs>
        <w:jc w:val="both"/>
      </w:pPr>
    </w:p>
    <w:p w14:paraId="57F31595" w14:textId="77777777" w:rsidR="00507E5A" w:rsidRDefault="00507E5A" w:rsidP="00507E5A">
      <w:pPr>
        <w:pStyle w:val="1"/>
        <w:tabs>
          <w:tab w:val="left" w:pos="1780"/>
        </w:tabs>
        <w:jc w:val="both"/>
      </w:pPr>
    </w:p>
    <w:p w14:paraId="0A839204" w14:textId="3DAE0498" w:rsidR="00507E5A" w:rsidRDefault="00507E5A" w:rsidP="00507E5A">
      <w:pPr>
        <w:pStyle w:val="1"/>
        <w:tabs>
          <w:tab w:val="left" w:pos="1780"/>
        </w:tabs>
        <w:jc w:val="both"/>
        <w:sectPr w:rsidR="00507E5A" w:rsidSect="00E763B6">
          <w:footerReference w:type="even" r:id="rId14"/>
          <w:footerReference w:type="default" r:id="rId15"/>
          <w:type w:val="continuous"/>
          <w:pgSz w:w="11900" w:h="16840"/>
          <w:pgMar w:top="878" w:right="1268" w:bottom="1190" w:left="340" w:header="450" w:footer="3" w:gutter="0"/>
          <w:cols w:space="720"/>
          <w:noEndnote/>
          <w:docGrid w:linePitch="360"/>
        </w:sectPr>
      </w:pPr>
    </w:p>
    <w:p w14:paraId="74856910" w14:textId="77777777" w:rsidR="00AC78A4" w:rsidRDefault="00AC78A4">
      <w:pPr>
        <w:spacing w:after="179" w:line="1" w:lineRule="exact"/>
      </w:pPr>
    </w:p>
    <w:tbl>
      <w:tblPr>
        <w:tblpPr w:leftFromText="180" w:rightFromText="180" w:vertAnchor="text" w:horzAnchor="margin" w:tblpXSpec="center" w:tblpY="570"/>
        <w:tblOverlap w:val="never"/>
        <w:tblW w:w="9517" w:type="dxa"/>
        <w:tblLayout w:type="fixed"/>
        <w:tblCellMar>
          <w:left w:w="10" w:type="dxa"/>
          <w:right w:w="10" w:type="dxa"/>
        </w:tblCellMar>
        <w:tblLook w:val="0000" w:firstRow="0" w:lastRow="0" w:firstColumn="0" w:lastColumn="0" w:noHBand="0" w:noVBand="0"/>
      </w:tblPr>
      <w:tblGrid>
        <w:gridCol w:w="3755"/>
        <w:gridCol w:w="1381"/>
        <w:gridCol w:w="1610"/>
        <w:gridCol w:w="2771"/>
      </w:tblGrid>
      <w:tr w:rsidR="00840E02" w14:paraId="113C7D38" w14:textId="77777777" w:rsidTr="00B84EE9">
        <w:trPr>
          <w:trHeight w:hRule="exact" w:val="560"/>
        </w:trPr>
        <w:tc>
          <w:tcPr>
            <w:tcW w:w="3755" w:type="dxa"/>
            <w:tcBorders>
              <w:top w:val="single" w:sz="4" w:space="0" w:color="auto"/>
              <w:left w:val="single" w:sz="4" w:space="0" w:color="auto"/>
            </w:tcBorders>
            <w:shd w:val="clear" w:color="auto" w:fill="auto"/>
          </w:tcPr>
          <w:p w14:paraId="041D4FDF" w14:textId="77777777" w:rsidR="004255ED" w:rsidRDefault="004255ED" w:rsidP="004255ED">
            <w:pPr>
              <w:pStyle w:val="a7"/>
              <w:jc w:val="center"/>
            </w:pPr>
            <w:r>
              <w:rPr>
                <w:b/>
                <w:bCs/>
              </w:rPr>
              <w:t>Направление развития /деятельности</w:t>
            </w:r>
          </w:p>
        </w:tc>
        <w:tc>
          <w:tcPr>
            <w:tcW w:w="1381" w:type="dxa"/>
            <w:tcBorders>
              <w:top w:val="single" w:sz="4" w:space="0" w:color="auto"/>
              <w:left w:val="single" w:sz="4" w:space="0" w:color="auto"/>
            </w:tcBorders>
            <w:shd w:val="clear" w:color="auto" w:fill="auto"/>
          </w:tcPr>
          <w:p w14:paraId="738DD262" w14:textId="77777777" w:rsidR="004255ED" w:rsidRDefault="004255ED" w:rsidP="004255ED">
            <w:pPr>
              <w:pStyle w:val="a7"/>
            </w:pPr>
            <w:r>
              <w:rPr>
                <w:b/>
                <w:bCs/>
              </w:rPr>
              <w:t>Срок исполнения</w:t>
            </w:r>
          </w:p>
        </w:tc>
        <w:tc>
          <w:tcPr>
            <w:tcW w:w="1610" w:type="dxa"/>
            <w:tcBorders>
              <w:top w:val="single" w:sz="4" w:space="0" w:color="auto"/>
              <w:left w:val="single" w:sz="4" w:space="0" w:color="auto"/>
            </w:tcBorders>
            <w:shd w:val="clear" w:color="auto" w:fill="auto"/>
          </w:tcPr>
          <w:p w14:paraId="22CCF888" w14:textId="77777777" w:rsidR="004255ED" w:rsidRDefault="004255ED" w:rsidP="004255ED">
            <w:pPr>
              <w:pStyle w:val="a7"/>
              <w:jc w:val="center"/>
            </w:pPr>
            <w:r>
              <w:rPr>
                <w:b/>
                <w:bCs/>
              </w:rPr>
              <w:t>Ответственный</w:t>
            </w:r>
          </w:p>
        </w:tc>
        <w:tc>
          <w:tcPr>
            <w:tcW w:w="2771" w:type="dxa"/>
            <w:tcBorders>
              <w:top w:val="single" w:sz="4" w:space="0" w:color="auto"/>
              <w:left w:val="single" w:sz="4" w:space="0" w:color="auto"/>
              <w:right w:val="single" w:sz="4" w:space="0" w:color="auto"/>
            </w:tcBorders>
            <w:shd w:val="clear" w:color="auto" w:fill="auto"/>
            <w:vAlign w:val="center"/>
          </w:tcPr>
          <w:p w14:paraId="2C6747DC" w14:textId="77777777" w:rsidR="004255ED" w:rsidRDefault="004255ED" w:rsidP="004255ED">
            <w:pPr>
              <w:pStyle w:val="a7"/>
              <w:spacing w:line="226" w:lineRule="auto"/>
              <w:jc w:val="center"/>
            </w:pPr>
            <w:r>
              <w:rPr>
                <w:b/>
                <w:bCs/>
              </w:rPr>
              <w:t>Планируемый результат и форма отчета</w:t>
            </w:r>
          </w:p>
        </w:tc>
      </w:tr>
      <w:tr w:rsidR="004255ED" w14:paraId="08D87504" w14:textId="77777777" w:rsidTr="00840E02">
        <w:trPr>
          <w:trHeight w:hRule="exact" w:val="285"/>
        </w:trPr>
        <w:tc>
          <w:tcPr>
            <w:tcW w:w="9517" w:type="dxa"/>
            <w:gridSpan w:val="4"/>
            <w:tcBorders>
              <w:top w:val="single" w:sz="4" w:space="0" w:color="auto"/>
              <w:left w:val="single" w:sz="4" w:space="0" w:color="auto"/>
              <w:right w:val="single" w:sz="4" w:space="0" w:color="auto"/>
            </w:tcBorders>
            <w:shd w:val="clear" w:color="auto" w:fill="auto"/>
            <w:vAlign w:val="bottom"/>
          </w:tcPr>
          <w:p w14:paraId="589C8CF5" w14:textId="77777777" w:rsidR="004255ED" w:rsidRDefault="004255ED" w:rsidP="004255ED">
            <w:pPr>
              <w:pStyle w:val="a7"/>
            </w:pPr>
            <w:r>
              <w:rPr>
                <w:b/>
                <w:bCs/>
              </w:rPr>
              <w:t xml:space="preserve">Задача 1. </w:t>
            </w:r>
            <w:r>
              <w:t>Обеспечение доступности и повышение качества общего образования в соответствии с требованиями ФГОС нового поколения.</w:t>
            </w:r>
          </w:p>
        </w:tc>
      </w:tr>
      <w:tr w:rsidR="00B84EE9" w14:paraId="6A520478" w14:textId="77777777" w:rsidTr="00BA4002">
        <w:trPr>
          <w:trHeight w:hRule="exact" w:val="905"/>
        </w:trPr>
        <w:tc>
          <w:tcPr>
            <w:tcW w:w="3755" w:type="dxa"/>
            <w:tcBorders>
              <w:top w:val="single" w:sz="4" w:space="0" w:color="auto"/>
              <w:left w:val="single" w:sz="4" w:space="0" w:color="auto"/>
            </w:tcBorders>
            <w:shd w:val="clear" w:color="auto" w:fill="auto"/>
            <w:vAlign w:val="bottom"/>
          </w:tcPr>
          <w:p w14:paraId="730DBE0B" w14:textId="77777777" w:rsidR="00B84EE9" w:rsidRDefault="00B84EE9" w:rsidP="00B84EE9">
            <w:pPr>
              <w:pStyle w:val="a7"/>
            </w:pPr>
            <w:r>
              <w:t>Развитие вариативности образовательных программ, внедрение индивидуальных образовательных маршрутов</w:t>
            </w:r>
          </w:p>
        </w:tc>
        <w:tc>
          <w:tcPr>
            <w:tcW w:w="1381" w:type="dxa"/>
            <w:tcBorders>
              <w:top w:val="single" w:sz="4" w:space="0" w:color="auto"/>
              <w:left w:val="single" w:sz="4" w:space="0" w:color="auto"/>
            </w:tcBorders>
            <w:shd w:val="clear" w:color="auto" w:fill="auto"/>
          </w:tcPr>
          <w:p w14:paraId="7140908C" w14:textId="6937B399" w:rsidR="00B84EE9" w:rsidRDefault="00B84EE9" w:rsidP="00B84EE9">
            <w:pPr>
              <w:pStyle w:val="a7"/>
            </w:pPr>
            <w:r w:rsidRPr="009C4E5C">
              <w:t>2021-2026</w:t>
            </w:r>
          </w:p>
        </w:tc>
        <w:tc>
          <w:tcPr>
            <w:tcW w:w="1610" w:type="dxa"/>
            <w:tcBorders>
              <w:top w:val="single" w:sz="4" w:space="0" w:color="auto"/>
              <w:left w:val="single" w:sz="4" w:space="0" w:color="auto"/>
            </w:tcBorders>
            <w:shd w:val="clear" w:color="auto" w:fill="auto"/>
            <w:vAlign w:val="bottom"/>
          </w:tcPr>
          <w:p w14:paraId="54F64212" w14:textId="77777777" w:rsidR="00B84EE9" w:rsidRDefault="00B84EE9" w:rsidP="00B84EE9">
            <w:pPr>
              <w:pStyle w:val="a7"/>
              <w:ind w:firstLine="160"/>
              <w:jc w:val="both"/>
            </w:pPr>
            <w:r>
              <w:t>Директор, заместители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06518615" w14:textId="77777777" w:rsidR="00B84EE9" w:rsidRDefault="00B84EE9" w:rsidP="00B84EE9">
            <w:pPr>
              <w:pStyle w:val="a7"/>
            </w:pPr>
            <w:r>
              <w:t>Образовательные программы</w:t>
            </w:r>
          </w:p>
          <w:p w14:paraId="0091896E" w14:textId="77777777" w:rsidR="00B84EE9" w:rsidRDefault="00B84EE9" w:rsidP="00B84EE9">
            <w:pPr>
              <w:pStyle w:val="a7"/>
            </w:pPr>
            <w:r>
              <w:t>Подготовка авторских программ</w:t>
            </w:r>
          </w:p>
        </w:tc>
      </w:tr>
      <w:tr w:rsidR="00B84EE9" w14:paraId="0CF55DD9" w14:textId="77777777" w:rsidTr="00BA4002">
        <w:trPr>
          <w:trHeight w:hRule="exact" w:val="1140"/>
        </w:trPr>
        <w:tc>
          <w:tcPr>
            <w:tcW w:w="3755" w:type="dxa"/>
            <w:tcBorders>
              <w:top w:val="single" w:sz="4" w:space="0" w:color="auto"/>
              <w:left w:val="single" w:sz="4" w:space="0" w:color="auto"/>
            </w:tcBorders>
            <w:shd w:val="clear" w:color="auto" w:fill="auto"/>
            <w:vAlign w:val="center"/>
          </w:tcPr>
          <w:p w14:paraId="678262AF" w14:textId="77777777" w:rsidR="00B84EE9" w:rsidRDefault="00B84EE9" w:rsidP="00B84EE9">
            <w:pPr>
              <w:pStyle w:val="a7"/>
            </w:pPr>
            <w:r>
              <w:t>Формирование внутренней системы оценки качества образования</w:t>
            </w:r>
          </w:p>
        </w:tc>
        <w:tc>
          <w:tcPr>
            <w:tcW w:w="1381" w:type="dxa"/>
            <w:tcBorders>
              <w:top w:val="single" w:sz="4" w:space="0" w:color="auto"/>
              <w:left w:val="single" w:sz="4" w:space="0" w:color="auto"/>
            </w:tcBorders>
            <w:shd w:val="clear" w:color="auto" w:fill="auto"/>
          </w:tcPr>
          <w:p w14:paraId="1010B8E1" w14:textId="11F89AD8" w:rsidR="00B84EE9" w:rsidRDefault="00B84EE9" w:rsidP="00B84EE9">
            <w:pPr>
              <w:pStyle w:val="a7"/>
            </w:pPr>
            <w:r w:rsidRPr="009C4E5C">
              <w:t>2021-2026</w:t>
            </w:r>
          </w:p>
        </w:tc>
        <w:tc>
          <w:tcPr>
            <w:tcW w:w="1610" w:type="dxa"/>
            <w:tcBorders>
              <w:top w:val="single" w:sz="4" w:space="0" w:color="auto"/>
              <w:left w:val="single" w:sz="4" w:space="0" w:color="auto"/>
            </w:tcBorders>
            <w:shd w:val="clear" w:color="auto" w:fill="auto"/>
            <w:vAlign w:val="center"/>
          </w:tcPr>
          <w:p w14:paraId="6C915964" w14:textId="77777777" w:rsidR="00B84EE9" w:rsidRDefault="00B84EE9" w:rsidP="00B84EE9">
            <w:pPr>
              <w:pStyle w:val="a7"/>
              <w:ind w:firstLine="160"/>
              <w:jc w:val="both"/>
            </w:pPr>
            <w:r>
              <w:t>Директор, заместители директора по УВР</w:t>
            </w:r>
          </w:p>
        </w:tc>
        <w:tc>
          <w:tcPr>
            <w:tcW w:w="2771" w:type="dxa"/>
            <w:tcBorders>
              <w:top w:val="single" w:sz="4" w:space="0" w:color="auto"/>
              <w:left w:val="single" w:sz="4" w:space="0" w:color="auto"/>
              <w:right w:val="single" w:sz="4" w:space="0" w:color="auto"/>
            </w:tcBorders>
            <w:shd w:val="clear" w:color="auto" w:fill="auto"/>
            <w:vAlign w:val="bottom"/>
          </w:tcPr>
          <w:p w14:paraId="1F1F4060" w14:textId="77777777" w:rsidR="00B84EE9" w:rsidRDefault="00B84EE9" w:rsidP="00B84EE9">
            <w:pPr>
              <w:pStyle w:val="a7"/>
            </w:pPr>
            <w:r>
              <w:t>Повышение качества образования Локальные акты, регулирующие деятельность внутренней системы оценки качества образования</w:t>
            </w:r>
          </w:p>
        </w:tc>
      </w:tr>
      <w:tr w:rsidR="00840E02" w14:paraId="5B05210B" w14:textId="77777777" w:rsidTr="00B84EE9">
        <w:trPr>
          <w:trHeight w:hRule="exact" w:val="897"/>
        </w:trPr>
        <w:tc>
          <w:tcPr>
            <w:tcW w:w="3755" w:type="dxa"/>
            <w:tcBorders>
              <w:top w:val="single" w:sz="4" w:space="0" w:color="auto"/>
              <w:left w:val="single" w:sz="4" w:space="0" w:color="auto"/>
            </w:tcBorders>
            <w:shd w:val="clear" w:color="auto" w:fill="auto"/>
          </w:tcPr>
          <w:p w14:paraId="3C1DFF6F" w14:textId="77777777" w:rsidR="004255ED" w:rsidRDefault="004255ED" w:rsidP="004255ED">
            <w:pPr>
              <w:pStyle w:val="a7"/>
            </w:pPr>
            <w:r>
              <w:t>Подготовка участников образовательного процесса к участию в олимпиадах, конкурсах районного, регионального и федерального уровней</w:t>
            </w:r>
          </w:p>
        </w:tc>
        <w:tc>
          <w:tcPr>
            <w:tcW w:w="1381" w:type="dxa"/>
            <w:tcBorders>
              <w:top w:val="single" w:sz="4" w:space="0" w:color="auto"/>
              <w:left w:val="single" w:sz="4" w:space="0" w:color="auto"/>
            </w:tcBorders>
            <w:shd w:val="clear" w:color="auto" w:fill="auto"/>
            <w:vAlign w:val="center"/>
          </w:tcPr>
          <w:p w14:paraId="65DD289A" w14:textId="5FF9D8E8" w:rsidR="004255ED" w:rsidRDefault="00B84EE9" w:rsidP="004255ED">
            <w:pPr>
              <w:pStyle w:val="a7"/>
            </w:pPr>
            <w:r>
              <w:t>2021-2026</w:t>
            </w:r>
          </w:p>
        </w:tc>
        <w:tc>
          <w:tcPr>
            <w:tcW w:w="1610" w:type="dxa"/>
            <w:tcBorders>
              <w:top w:val="single" w:sz="4" w:space="0" w:color="auto"/>
              <w:left w:val="single" w:sz="4" w:space="0" w:color="auto"/>
            </w:tcBorders>
            <w:shd w:val="clear" w:color="auto" w:fill="auto"/>
            <w:vAlign w:val="center"/>
          </w:tcPr>
          <w:p w14:paraId="706B8FA2" w14:textId="77777777" w:rsidR="004255ED" w:rsidRDefault="004255ED" w:rsidP="004255ED">
            <w:pPr>
              <w:pStyle w:val="a7"/>
              <w:ind w:firstLine="160"/>
            </w:pPr>
            <w:r>
              <w:t>Заместители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69722512" w14:textId="77777777" w:rsidR="004255ED" w:rsidRDefault="004255ED" w:rsidP="004255ED">
            <w:pPr>
              <w:pStyle w:val="a7"/>
            </w:pPr>
            <w:r>
              <w:t>Повышение качества образования и престижа ОУ</w:t>
            </w:r>
          </w:p>
        </w:tc>
      </w:tr>
      <w:tr w:rsidR="004255ED" w14:paraId="771BFEFD" w14:textId="77777777" w:rsidTr="00840E02">
        <w:trPr>
          <w:trHeight w:hRule="exact" w:val="339"/>
        </w:trPr>
        <w:tc>
          <w:tcPr>
            <w:tcW w:w="9517" w:type="dxa"/>
            <w:gridSpan w:val="4"/>
            <w:tcBorders>
              <w:top w:val="single" w:sz="4" w:space="0" w:color="auto"/>
              <w:left w:val="single" w:sz="4" w:space="0" w:color="auto"/>
              <w:right w:val="single" w:sz="4" w:space="0" w:color="auto"/>
            </w:tcBorders>
            <w:shd w:val="clear" w:color="auto" w:fill="auto"/>
          </w:tcPr>
          <w:p w14:paraId="6ED18659" w14:textId="77777777" w:rsidR="004255ED" w:rsidRDefault="004255ED" w:rsidP="004255ED">
            <w:pPr>
              <w:pStyle w:val="a7"/>
            </w:pPr>
            <w:r>
              <w:rPr>
                <w:b/>
                <w:bCs/>
              </w:rPr>
              <w:t xml:space="preserve">Задача 2. </w:t>
            </w:r>
            <w:r>
              <w:t>Обеспечение эффективного управления образовательным учреждением</w:t>
            </w:r>
          </w:p>
        </w:tc>
      </w:tr>
      <w:tr w:rsidR="00B84EE9" w14:paraId="53735878" w14:textId="77777777" w:rsidTr="00B84EE9">
        <w:trPr>
          <w:trHeight w:hRule="exact" w:val="1112"/>
        </w:trPr>
        <w:tc>
          <w:tcPr>
            <w:tcW w:w="3755" w:type="dxa"/>
            <w:tcBorders>
              <w:top w:val="single" w:sz="4" w:space="0" w:color="auto"/>
              <w:left w:val="single" w:sz="4" w:space="0" w:color="auto"/>
            </w:tcBorders>
            <w:shd w:val="clear" w:color="auto" w:fill="auto"/>
            <w:vAlign w:val="bottom"/>
          </w:tcPr>
          <w:p w14:paraId="08121717" w14:textId="77777777" w:rsidR="00B84EE9" w:rsidRDefault="00B84EE9" w:rsidP="00B84EE9">
            <w:pPr>
              <w:pStyle w:val="a7"/>
              <w:tabs>
                <w:tab w:val="left" w:pos="1694"/>
                <w:tab w:val="left" w:pos="3658"/>
                <w:tab w:val="left" w:pos="5520"/>
              </w:tabs>
            </w:pPr>
            <w:r>
              <w:t>Организация</w:t>
            </w:r>
            <w:r>
              <w:tab/>
              <w:t>повышения</w:t>
            </w:r>
            <w:r>
              <w:tab/>
              <w:t>квалификации</w:t>
            </w:r>
            <w:r>
              <w:tab/>
              <w:t>и</w:t>
            </w:r>
          </w:p>
          <w:p w14:paraId="390C857A" w14:textId="77777777" w:rsidR="00B84EE9" w:rsidRDefault="00B84EE9" w:rsidP="00B84EE9">
            <w:pPr>
              <w:pStyle w:val="a7"/>
            </w:pPr>
            <w:r>
              <w:t>педагогических и руководящих работников, в том числе по персонифицированной модели повышения квалификации работников</w:t>
            </w:r>
          </w:p>
        </w:tc>
        <w:tc>
          <w:tcPr>
            <w:tcW w:w="1381" w:type="dxa"/>
            <w:tcBorders>
              <w:top w:val="single" w:sz="4" w:space="0" w:color="auto"/>
              <w:left w:val="single" w:sz="4" w:space="0" w:color="auto"/>
            </w:tcBorders>
            <w:shd w:val="clear" w:color="auto" w:fill="auto"/>
          </w:tcPr>
          <w:p w14:paraId="30697509" w14:textId="06164C40" w:rsidR="00B84EE9" w:rsidRDefault="00B84EE9" w:rsidP="00B84EE9">
            <w:pPr>
              <w:pStyle w:val="a7"/>
            </w:pPr>
            <w:r w:rsidRPr="00775EF8">
              <w:t>2021-2026</w:t>
            </w:r>
          </w:p>
        </w:tc>
        <w:tc>
          <w:tcPr>
            <w:tcW w:w="1610" w:type="dxa"/>
            <w:tcBorders>
              <w:top w:val="single" w:sz="4" w:space="0" w:color="auto"/>
              <w:left w:val="single" w:sz="4" w:space="0" w:color="auto"/>
            </w:tcBorders>
            <w:shd w:val="clear" w:color="auto" w:fill="auto"/>
            <w:vAlign w:val="center"/>
          </w:tcPr>
          <w:p w14:paraId="58BB9A55" w14:textId="77777777" w:rsidR="00B84EE9" w:rsidRDefault="00B84EE9" w:rsidP="00B84EE9">
            <w:pPr>
              <w:pStyle w:val="a7"/>
            </w:pPr>
            <w:r>
              <w:t>Директор, заместитель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301C9455" w14:textId="77777777" w:rsidR="00B84EE9" w:rsidRDefault="00B84EE9" w:rsidP="00B84EE9">
            <w:pPr>
              <w:pStyle w:val="a7"/>
            </w:pPr>
            <w:r>
              <w:t>Ежегодный мониторинг профессиональных затруднений педагогов</w:t>
            </w:r>
          </w:p>
        </w:tc>
      </w:tr>
      <w:tr w:rsidR="00B84EE9" w14:paraId="60F5DF94" w14:textId="77777777" w:rsidTr="00B84EE9">
        <w:trPr>
          <w:trHeight w:hRule="exact" w:val="833"/>
        </w:trPr>
        <w:tc>
          <w:tcPr>
            <w:tcW w:w="3755" w:type="dxa"/>
            <w:tcBorders>
              <w:top w:val="single" w:sz="4" w:space="0" w:color="auto"/>
              <w:left w:val="single" w:sz="4" w:space="0" w:color="auto"/>
            </w:tcBorders>
            <w:shd w:val="clear" w:color="auto" w:fill="auto"/>
            <w:vAlign w:val="center"/>
          </w:tcPr>
          <w:p w14:paraId="0B15DA66" w14:textId="77777777" w:rsidR="00B84EE9" w:rsidRDefault="00B84EE9" w:rsidP="00B84EE9">
            <w:pPr>
              <w:pStyle w:val="a7"/>
              <w:tabs>
                <w:tab w:val="left" w:pos="2242"/>
                <w:tab w:val="left" w:pos="4075"/>
              </w:tabs>
            </w:pPr>
            <w:r>
              <w:t>Мониторинговые</w:t>
            </w:r>
            <w:r>
              <w:tab/>
              <w:t>исследования</w:t>
            </w:r>
            <w:r>
              <w:tab/>
              <w:t>эффективности</w:t>
            </w:r>
          </w:p>
          <w:p w14:paraId="6068369F" w14:textId="77777777" w:rsidR="00B84EE9" w:rsidRDefault="00B84EE9" w:rsidP="00B84EE9">
            <w:pPr>
              <w:pStyle w:val="a7"/>
            </w:pPr>
            <w:r>
              <w:t>управления</w:t>
            </w:r>
          </w:p>
        </w:tc>
        <w:tc>
          <w:tcPr>
            <w:tcW w:w="1381" w:type="dxa"/>
            <w:tcBorders>
              <w:top w:val="single" w:sz="4" w:space="0" w:color="auto"/>
              <w:left w:val="single" w:sz="4" w:space="0" w:color="auto"/>
            </w:tcBorders>
            <w:shd w:val="clear" w:color="auto" w:fill="auto"/>
          </w:tcPr>
          <w:p w14:paraId="19045B1D" w14:textId="33DDF39B" w:rsidR="00B84EE9" w:rsidRDefault="00B84EE9" w:rsidP="00B84EE9">
            <w:pPr>
              <w:pStyle w:val="a7"/>
            </w:pPr>
            <w:r w:rsidRPr="00775EF8">
              <w:t>2021-2026</w:t>
            </w:r>
          </w:p>
        </w:tc>
        <w:tc>
          <w:tcPr>
            <w:tcW w:w="1610" w:type="dxa"/>
            <w:tcBorders>
              <w:top w:val="single" w:sz="4" w:space="0" w:color="auto"/>
              <w:left w:val="single" w:sz="4" w:space="0" w:color="auto"/>
            </w:tcBorders>
            <w:shd w:val="clear" w:color="auto" w:fill="auto"/>
            <w:vAlign w:val="bottom"/>
          </w:tcPr>
          <w:p w14:paraId="572829D8" w14:textId="77777777" w:rsidR="00B84EE9" w:rsidRDefault="00B84EE9" w:rsidP="00B84EE9">
            <w:pPr>
              <w:pStyle w:val="a7"/>
              <w:ind w:firstLine="160"/>
              <w:jc w:val="both"/>
            </w:pPr>
            <w:r>
              <w:t>Директор, заместитель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3ADA3A28" w14:textId="77777777" w:rsidR="00B84EE9" w:rsidRDefault="00B84EE9" w:rsidP="00B84EE9">
            <w:pPr>
              <w:pStyle w:val="a7"/>
            </w:pPr>
            <w:r>
              <w:t>Система мониторинга субъектов образовательного процесса</w:t>
            </w:r>
          </w:p>
        </w:tc>
      </w:tr>
      <w:tr w:rsidR="00B84EE9" w14:paraId="2DF30548" w14:textId="77777777" w:rsidTr="00B84EE9">
        <w:trPr>
          <w:trHeight w:hRule="exact" w:val="892"/>
        </w:trPr>
        <w:tc>
          <w:tcPr>
            <w:tcW w:w="3755" w:type="dxa"/>
            <w:tcBorders>
              <w:top w:val="single" w:sz="4" w:space="0" w:color="auto"/>
              <w:left w:val="single" w:sz="4" w:space="0" w:color="auto"/>
            </w:tcBorders>
            <w:shd w:val="clear" w:color="auto" w:fill="auto"/>
            <w:vAlign w:val="bottom"/>
          </w:tcPr>
          <w:p w14:paraId="538F22CE" w14:textId="77777777" w:rsidR="00B84EE9" w:rsidRDefault="00B84EE9" w:rsidP="00B84EE9">
            <w:pPr>
              <w:pStyle w:val="a7"/>
              <w:tabs>
                <w:tab w:val="left" w:pos="1718"/>
                <w:tab w:val="left" w:pos="3168"/>
                <w:tab w:val="left" w:pos="4392"/>
              </w:tabs>
            </w:pPr>
            <w:r>
              <w:t>Структурные</w:t>
            </w:r>
            <w:r>
              <w:tab/>
              <w:t>изменения</w:t>
            </w:r>
            <w:r>
              <w:tab/>
              <w:t>системы</w:t>
            </w:r>
            <w:r>
              <w:tab/>
              <w:t>управления:</w:t>
            </w:r>
          </w:p>
          <w:p w14:paraId="35372436" w14:textId="77777777" w:rsidR="00B84EE9" w:rsidRDefault="00B84EE9" w:rsidP="00B84EE9">
            <w:pPr>
              <w:pStyle w:val="a7"/>
            </w:pPr>
            <w:r>
              <w:t>разработка и внедрение эффективной уровневой системы управления</w:t>
            </w:r>
          </w:p>
        </w:tc>
        <w:tc>
          <w:tcPr>
            <w:tcW w:w="1381" w:type="dxa"/>
            <w:tcBorders>
              <w:top w:val="single" w:sz="4" w:space="0" w:color="auto"/>
              <w:left w:val="single" w:sz="4" w:space="0" w:color="auto"/>
            </w:tcBorders>
            <w:shd w:val="clear" w:color="auto" w:fill="auto"/>
          </w:tcPr>
          <w:p w14:paraId="1F74EA42" w14:textId="30E83F7C" w:rsidR="00B84EE9" w:rsidRDefault="00B84EE9" w:rsidP="00B84EE9">
            <w:pPr>
              <w:pStyle w:val="a7"/>
            </w:pPr>
            <w:r w:rsidRPr="00775EF8">
              <w:t>2021-2026</w:t>
            </w:r>
          </w:p>
        </w:tc>
        <w:tc>
          <w:tcPr>
            <w:tcW w:w="1610" w:type="dxa"/>
            <w:tcBorders>
              <w:top w:val="single" w:sz="4" w:space="0" w:color="auto"/>
              <w:left w:val="single" w:sz="4" w:space="0" w:color="auto"/>
            </w:tcBorders>
            <w:shd w:val="clear" w:color="auto" w:fill="auto"/>
            <w:vAlign w:val="bottom"/>
          </w:tcPr>
          <w:p w14:paraId="634BBA1F" w14:textId="77777777" w:rsidR="00B84EE9" w:rsidRDefault="00B84EE9" w:rsidP="00B84EE9">
            <w:pPr>
              <w:pStyle w:val="a7"/>
              <w:ind w:firstLine="160"/>
              <w:jc w:val="both"/>
            </w:pPr>
            <w:r>
              <w:t>Директор, заместитель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6B30106D" w14:textId="77777777" w:rsidR="00B84EE9" w:rsidRDefault="00B84EE9" w:rsidP="00B84EE9">
            <w:pPr>
              <w:pStyle w:val="a7"/>
            </w:pPr>
            <w:r>
              <w:t>Уровневая модель управления</w:t>
            </w:r>
          </w:p>
        </w:tc>
      </w:tr>
      <w:tr w:rsidR="00B84EE9" w14:paraId="7ED1E9C3" w14:textId="77777777" w:rsidTr="00B84EE9">
        <w:trPr>
          <w:trHeight w:hRule="exact" w:val="897"/>
        </w:trPr>
        <w:tc>
          <w:tcPr>
            <w:tcW w:w="3755" w:type="dxa"/>
            <w:tcBorders>
              <w:top w:val="single" w:sz="4" w:space="0" w:color="auto"/>
              <w:left w:val="single" w:sz="4" w:space="0" w:color="auto"/>
            </w:tcBorders>
            <w:shd w:val="clear" w:color="auto" w:fill="auto"/>
            <w:vAlign w:val="bottom"/>
          </w:tcPr>
          <w:p w14:paraId="5F1E7358" w14:textId="77777777" w:rsidR="00B84EE9" w:rsidRDefault="00B84EE9" w:rsidP="00B84EE9">
            <w:pPr>
              <w:pStyle w:val="a7"/>
            </w:pPr>
            <w:r>
              <w:t>Совершенствование системы автоматизированного документооборота всех участников образовательного процесса</w:t>
            </w:r>
          </w:p>
        </w:tc>
        <w:tc>
          <w:tcPr>
            <w:tcW w:w="1381" w:type="dxa"/>
            <w:tcBorders>
              <w:top w:val="single" w:sz="4" w:space="0" w:color="auto"/>
              <w:left w:val="single" w:sz="4" w:space="0" w:color="auto"/>
            </w:tcBorders>
            <w:shd w:val="clear" w:color="auto" w:fill="auto"/>
          </w:tcPr>
          <w:p w14:paraId="2E3BEF28" w14:textId="7A2CACC7" w:rsidR="00B84EE9" w:rsidRDefault="00B84EE9" w:rsidP="00B84EE9">
            <w:pPr>
              <w:pStyle w:val="a7"/>
            </w:pPr>
            <w:r w:rsidRPr="00775EF8">
              <w:t>2021-2026</w:t>
            </w:r>
          </w:p>
        </w:tc>
        <w:tc>
          <w:tcPr>
            <w:tcW w:w="1610" w:type="dxa"/>
            <w:tcBorders>
              <w:top w:val="single" w:sz="4" w:space="0" w:color="auto"/>
              <w:left w:val="single" w:sz="4" w:space="0" w:color="auto"/>
            </w:tcBorders>
            <w:shd w:val="clear" w:color="auto" w:fill="auto"/>
            <w:vAlign w:val="bottom"/>
          </w:tcPr>
          <w:p w14:paraId="4C52927E" w14:textId="77777777" w:rsidR="00B84EE9" w:rsidRDefault="00B84EE9" w:rsidP="00B84EE9">
            <w:pPr>
              <w:pStyle w:val="a7"/>
              <w:ind w:firstLine="160"/>
              <w:jc w:val="both"/>
            </w:pPr>
            <w:r>
              <w:t>Директор, заместитель директора по УВР</w:t>
            </w:r>
          </w:p>
        </w:tc>
        <w:tc>
          <w:tcPr>
            <w:tcW w:w="2771" w:type="dxa"/>
            <w:tcBorders>
              <w:top w:val="single" w:sz="4" w:space="0" w:color="auto"/>
              <w:left w:val="single" w:sz="4" w:space="0" w:color="auto"/>
              <w:right w:val="single" w:sz="4" w:space="0" w:color="auto"/>
            </w:tcBorders>
            <w:shd w:val="clear" w:color="auto" w:fill="auto"/>
            <w:vAlign w:val="center"/>
          </w:tcPr>
          <w:p w14:paraId="16CAD81F" w14:textId="77777777" w:rsidR="00B84EE9" w:rsidRDefault="00B84EE9" w:rsidP="00B84EE9">
            <w:pPr>
              <w:pStyle w:val="a7"/>
            </w:pPr>
            <w:r>
              <w:t>Система оперативного мониторинга деятельности работников гимназии</w:t>
            </w:r>
          </w:p>
        </w:tc>
      </w:tr>
      <w:tr w:rsidR="004255ED" w14:paraId="1D8E21C1" w14:textId="77777777" w:rsidTr="00840E02">
        <w:trPr>
          <w:trHeight w:hRule="exact" w:val="285"/>
        </w:trPr>
        <w:tc>
          <w:tcPr>
            <w:tcW w:w="9517" w:type="dxa"/>
            <w:gridSpan w:val="4"/>
            <w:tcBorders>
              <w:top w:val="single" w:sz="4" w:space="0" w:color="auto"/>
              <w:left w:val="single" w:sz="4" w:space="0" w:color="auto"/>
              <w:right w:val="single" w:sz="4" w:space="0" w:color="auto"/>
            </w:tcBorders>
            <w:shd w:val="clear" w:color="auto" w:fill="auto"/>
            <w:vAlign w:val="bottom"/>
          </w:tcPr>
          <w:p w14:paraId="5601C923" w14:textId="77777777" w:rsidR="004255ED" w:rsidRDefault="004255ED" w:rsidP="004255ED">
            <w:pPr>
              <w:pStyle w:val="a7"/>
            </w:pPr>
            <w:r>
              <w:rPr>
                <w:b/>
                <w:bCs/>
              </w:rPr>
              <w:t xml:space="preserve">Задача 3. </w:t>
            </w:r>
            <w:r>
              <w:t>Создание материально-технических условий обеспечения качественного образования.</w:t>
            </w:r>
          </w:p>
        </w:tc>
      </w:tr>
      <w:tr w:rsidR="00840E02" w14:paraId="00CAA61F" w14:textId="77777777" w:rsidTr="00B84EE9">
        <w:trPr>
          <w:trHeight w:hRule="exact" w:val="290"/>
        </w:trPr>
        <w:tc>
          <w:tcPr>
            <w:tcW w:w="3755" w:type="dxa"/>
            <w:tcBorders>
              <w:top w:val="single" w:sz="4" w:space="0" w:color="auto"/>
              <w:left w:val="single" w:sz="4" w:space="0" w:color="auto"/>
              <w:bottom w:val="single" w:sz="4" w:space="0" w:color="auto"/>
            </w:tcBorders>
            <w:shd w:val="clear" w:color="auto" w:fill="auto"/>
            <w:vAlign w:val="bottom"/>
          </w:tcPr>
          <w:p w14:paraId="70B19B03" w14:textId="77777777" w:rsidR="004255ED" w:rsidRDefault="004255ED" w:rsidP="004255ED">
            <w:pPr>
              <w:pStyle w:val="a7"/>
            </w:pPr>
            <w:r>
              <w:t>Развитие образовательной среды.</w:t>
            </w:r>
          </w:p>
        </w:tc>
        <w:tc>
          <w:tcPr>
            <w:tcW w:w="1381" w:type="dxa"/>
            <w:tcBorders>
              <w:top w:val="single" w:sz="4" w:space="0" w:color="auto"/>
              <w:left w:val="single" w:sz="4" w:space="0" w:color="auto"/>
              <w:bottom w:val="single" w:sz="4" w:space="0" w:color="auto"/>
            </w:tcBorders>
            <w:shd w:val="clear" w:color="auto" w:fill="auto"/>
            <w:vAlign w:val="bottom"/>
          </w:tcPr>
          <w:p w14:paraId="6894C13E" w14:textId="0E7C4BD2" w:rsidR="004255ED" w:rsidRDefault="00B84EE9" w:rsidP="004255ED">
            <w:pPr>
              <w:pStyle w:val="a7"/>
            </w:pPr>
            <w:r>
              <w:t>2021-2026</w:t>
            </w:r>
          </w:p>
        </w:tc>
        <w:tc>
          <w:tcPr>
            <w:tcW w:w="1610" w:type="dxa"/>
            <w:tcBorders>
              <w:top w:val="single" w:sz="4" w:space="0" w:color="auto"/>
              <w:left w:val="single" w:sz="4" w:space="0" w:color="auto"/>
              <w:bottom w:val="single" w:sz="4" w:space="0" w:color="auto"/>
            </w:tcBorders>
            <w:shd w:val="clear" w:color="auto" w:fill="auto"/>
            <w:vAlign w:val="bottom"/>
          </w:tcPr>
          <w:p w14:paraId="2DC64ACE" w14:textId="77777777" w:rsidR="004255ED" w:rsidRDefault="004255ED" w:rsidP="004255ED">
            <w:pPr>
              <w:pStyle w:val="a7"/>
              <w:ind w:firstLine="160"/>
              <w:jc w:val="both"/>
            </w:pPr>
            <w:r>
              <w:t>Директор,</w:t>
            </w:r>
          </w:p>
        </w:tc>
        <w:tc>
          <w:tcPr>
            <w:tcW w:w="2771" w:type="dxa"/>
            <w:tcBorders>
              <w:top w:val="single" w:sz="4" w:space="0" w:color="auto"/>
              <w:left w:val="single" w:sz="4" w:space="0" w:color="auto"/>
              <w:bottom w:val="single" w:sz="4" w:space="0" w:color="auto"/>
              <w:right w:val="single" w:sz="4" w:space="0" w:color="auto"/>
            </w:tcBorders>
            <w:shd w:val="clear" w:color="auto" w:fill="auto"/>
            <w:vAlign w:val="bottom"/>
          </w:tcPr>
          <w:p w14:paraId="2B308E2A" w14:textId="77777777" w:rsidR="004255ED" w:rsidRDefault="004255ED" w:rsidP="004255ED">
            <w:pPr>
              <w:pStyle w:val="a7"/>
            </w:pPr>
            <w:r>
              <w:t>Оснащение школы современным</w:t>
            </w:r>
          </w:p>
        </w:tc>
      </w:tr>
    </w:tbl>
    <w:p w14:paraId="34B9B98B" w14:textId="77777777" w:rsidR="00840E02" w:rsidRDefault="00840E02">
      <w:pPr>
        <w:pStyle w:val="a5"/>
        <w:ind w:left="2890"/>
      </w:pPr>
    </w:p>
    <w:p w14:paraId="4785EC3F" w14:textId="58AB1EBE" w:rsidR="004C604E" w:rsidRDefault="006A0079">
      <w:pPr>
        <w:pStyle w:val="a5"/>
        <w:ind w:left="2890"/>
      </w:pPr>
      <w:r>
        <w:t xml:space="preserve">6.ПЛАН-ГРАФИК («дорожная карта») РЕАЛИЗАЦИИ </w:t>
      </w:r>
    </w:p>
    <w:p w14:paraId="37C74AD9" w14:textId="77777777" w:rsidR="000A7E26" w:rsidRDefault="000A7E26">
      <w:pPr>
        <w:pStyle w:val="a5"/>
        <w:ind w:left="2890"/>
      </w:pPr>
    </w:p>
    <w:p w14:paraId="5BD0E88D" w14:textId="77777777" w:rsidR="004C604E" w:rsidRDefault="004C604E">
      <w:pPr>
        <w:pStyle w:val="a5"/>
        <w:ind w:left="2890"/>
      </w:pPr>
    </w:p>
    <w:p w14:paraId="14BA91A1" w14:textId="77777777" w:rsidR="002F2AAA" w:rsidRDefault="002F2AAA">
      <w:pPr>
        <w:pStyle w:val="a5"/>
        <w:ind w:left="2890"/>
      </w:pPr>
    </w:p>
    <w:p w14:paraId="23925CB4" w14:textId="77777777" w:rsidR="002F2AAA" w:rsidRDefault="002F2AAA">
      <w:pPr>
        <w:pStyle w:val="a5"/>
        <w:ind w:left="2890"/>
      </w:pPr>
    </w:p>
    <w:p w14:paraId="3D1C71D4" w14:textId="54718F46" w:rsidR="00AC78A4" w:rsidRDefault="006A0079">
      <w:pPr>
        <w:pStyle w:val="a5"/>
        <w:ind w:left="2890"/>
      </w:pPr>
      <w:r>
        <w:t>ПРОГРАММЫ РАЗВИТИЯ.</w:t>
      </w:r>
    </w:p>
    <w:p w14:paraId="0237264C" w14:textId="77777777" w:rsidR="00840E02" w:rsidRDefault="00840E02">
      <w:pPr>
        <w:pStyle w:val="a5"/>
        <w:ind w:left="2890"/>
      </w:pPr>
    </w:p>
    <w:p w14:paraId="31D84343" w14:textId="540FC7C3" w:rsidR="00AC78A4" w:rsidRDefault="00AC78A4">
      <w:pPr>
        <w:spacing w:line="1" w:lineRule="exact"/>
        <w:rPr>
          <w:sz w:val="2"/>
          <w:szCs w:val="2"/>
        </w:rPr>
      </w:pPr>
    </w:p>
    <w:tbl>
      <w:tblPr>
        <w:tblOverlap w:val="never"/>
        <w:tblW w:w="9580" w:type="dxa"/>
        <w:tblInd w:w="-147" w:type="dxa"/>
        <w:tblLayout w:type="fixed"/>
        <w:tblCellMar>
          <w:left w:w="10" w:type="dxa"/>
          <w:right w:w="10" w:type="dxa"/>
        </w:tblCellMar>
        <w:tblLook w:val="0000" w:firstRow="0" w:lastRow="0" w:firstColumn="0" w:lastColumn="0" w:noHBand="0" w:noVBand="0"/>
      </w:tblPr>
      <w:tblGrid>
        <w:gridCol w:w="3528"/>
        <w:gridCol w:w="1449"/>
        <w:gridCol w:w="1691"/>
        <w:gridCol w:w="2912"/>
      </w:tblGrid>
      <w:tr w:rsidR="00AC78A4" w14:paraId="72ABAE59" w14:textId="77777777" w:rsidTr="00840E02">
        <w:trPr>
          <w:trHeight w:hRule="exact" w:val="1154"/>
        </w:trPr>
        <w:tc>
          <w:tcPr>
            <w:tcW w:w="3528" w:type="dxa"/>
            <w:tcBorders>
              <w:top w:val="single" w:sz="4" w:space="0" w:color="auto"/>
              <w:left w:val="single" w:sz="4" w:space="0" w:color="auto"/>
            </w:tcBorders>
            <w:shd w:val="clear" w:color="auto" w:fill="auto"/>
          </w:tcPr>
          <w:p w14:paraId="509925AC" w14:textId="77777777" w:rsidR="00AC78A4" w:rsidRDefault="006A0079">
            <w:pPr>
              <w:pStyle w:val="a7"/>
            </w:pPr>
            <w:r>
              <w:t>Обновление оборудования</w:t>
            </w:r>
          </w:p>
        </w:tc>
        <w:tc>
          <w:tcPr>
            <w:tcW w:w="1449" w:type="dxa"/>
            <w:tcBorders>
              <w:top w:val="single" w:sz="4" w:space="0" w:color="auto"/>
              <w:left w:val="single" w:sz="4" w:space="0" w:color="auto"/>
            </w:tcBorders>
            <w:shd w:val="clear" w:color="auto" w:fill="auto"/>
          </w:tcPr>
          <w:p w14:paraId="1E472A80" w14:textId="77777777" w:rsidR="00AC78A4" w:rsidRDefault="00AC78A4">
            <w:pPr>
              <w:rPr>
                <w:sz w:val="10"/>
                <w:szCs w:val="10"/>
              </w:rPr>
            </w:pPr>
          </w:p>
        </w:tc>
        <w:tc>
          <w:tcPr>
            <w:tcW w:w="1691" w:type="dxa"/>
            <w:tcBorders>
              <w:top w:val="single" w:sz="4" w:space="0" w:color="auto"/>
              <w:left w:val="single" w:sz="4" w:space="0" w:color="auto"/>
            </w:tcBorders>
            <w:shd w:val="clear" w:color="auto" w:fill="auto"/>
          </w:tcPr>
          <w:p w14:paraId="2B36435F" w14:textId="77777777" w:rsidR="00AC78A4" w:rsidRDefault="006A0079">
            <w:pPr>
              <w:pStyle w:val="a7"/>
              <w:spacing w:line="230" w:lineRule="auto"/>
            </w:pPr>
            <w:r>
              <w:t>заместитель директора по АХЧ</w:t>
            </w:r>
          </w:p>
        </w:tc>
        <w:tc>
          <w:tcPr>
            <w:tcW w:w="2912" w:type="dxa"/>
            <w:tcBorders>
              <w:top w:val="single" w:sz="4" w:space="0" w:color="auto"/>
              <w:left w:val="single" w:sz="4" w:space="0" w:color="auto"/>
              <w:right w:val="single" w:sz="4" w:space="0" w:color="auto"/>
            </w:tcBorders>
            <w:shd w:val="clear" w:color="auto" w:fill="auto"/>
            <w:vAlign w:val="bottom"/>
          </w:tcPr>
          <w:p w14:paraId="5BC3694E" w14:textId="7926708D" w:rsidR="00AC78A4" w:rsidRDefault="006A0079">
            <w:pPr>
              <w:pStyle w:val="a7"/>
            </w:pPr>
            <w:r>
              <w:t xml:space="preserve">оборудованием в соответствии с требованиями </w:t>
            </w:r>
            <w:r w:rsidR="002F2AAA">
              <w:t xml:space="preserve">новых </w:t>
            </w:r>
            <w:r>
              <w:t>ФГОС Формирование паспортов кабинетов</w:t>
            </w:r>
          </w:p>
        </w:tc>
      </w:tr>
      <w:tr w:rsidR="00AC78A4" w14:paraId="7581C37B" w14:textId="77777777" w:rsidTr="00840E02">
        <w:trPr>
          <w:trHeight w:hRule="exact" w:val="771"/>
        </w:trPr>
        <w:tc>
          <w:tcPr>
            <w:tcW w:w="9580" w:type="dxa"/>
            <w:gridSpan w:val="4"/>
            <w:tcBorders>
              <w:top w:val="single" w:sz="4" w:space="0" w:color="auto"/>
              <w:left w:val="single" w:sz="4" w:space="0" w:color="auto"/>
              <w:right w:val="single" w:sz="4" w:space="0" w:color="auto"/>
            </w:tcBorders>
            <w:shd w:val="clear" w:color="auto" w:fill="auto"/>
          </w:tcPr>
          <w:p w14:paraId="3F4C8471" w14:textId="77777777" w:rsidR="00AC78A4" w:rsidRDefault="006A0079">
            <w:pPr>
              <w:pStyle w:val="a7"/>
            </w:pPr>
            <w:r>
              <w:rPr>
                <w:b/>
                <w:bCs/>
              </w:rPr>
              <w:t xml:space="preserve">Задача 4. </w:t>
            </w:r>
            <w:r>
              <w:t>Совершенствование сетевого взаимодействия с учреждениями образования, культуры, спорта и другими социальными партнерами</w:t>
            </w:r>
          </w:p>
        </w:tc>
      </w:tr>
      <w:tr w:rsidR="00AC78A4" w14:paraId="1DE6E455" w14:textId="77777777" w:rsidTr="00840E02">
        <w:trPr>
          <w:trHeight w:hRule="exact" w:val="1154"/>
        </w:trPr>
        <w:tc>
          <w:tcPr>
            <w:tcW w:w="3528" w:type="dxa"/>
            <w:tcBorders>
              <w:top w:val="single" w:sz="4" w:space="0" w:color="auto"/>
              <w:left w:val="single" w:sz="4" w:space="0" w:color="auto"/>
            </w:tcBorders>
            <w:shd w:val="clear" w:color="auto" w:fill="auto"/>
            <w:vAlign w:val="center"/>
          </w:tcPr>
          <w:p w14:paraId="0E353D1F" w14:textId="77777777" w:rsidR="00AC78A4" w:rsidRDefault="006A0079">
            <w:pPr>
              <w:pStyle w:val="a7"/>
            </w:pPr>
            <w:r>
              <w:t>Расширение поля взаимодействия образовательного учреждения с макросредой</w:t>
            </w:r>
          </w:p>
        </w:tc>
        <w:tc>
          <w:tcPr>
            <w:tcW w:w="1449" w:type="dxa"/>
            <w:tcBorders>
              <w:top w:val="single" w:sz="4" w:space="0" w:color="auto"/>
              <w:left w:val="single" w:sz="4" w:space="0" w:color="auto"/>
            </w:tcBorders>
            <w:shd w:val="clear" w:color="auto" w:fill="auto"/>
            <w:vAlign w:val="center"/>
          </w:tcPr>
          <w:p w14:paraId="2B76966B" w14:textId="277E0A41" w:rsidR="00AC78A4" w:rsidRDefault="006A0079">
            <w:pPr>
              <w:pStyle w:val="a7"/>
            </w:pPr>
            <w:r>
              <w:t>20</w:t>
            </w:r>
            <w:r w:rsidR="00B84EE9">
              <w:t>21</w:t>
            </w:r>
            <w:r>
              <w:t>-202</w:t>
            </w:r>
            <w:r w:rsidR="00B84EE9">
              <w:t>6</w:t>
            </w:r>
          </w:p>
        </w:tc>
        <w:tc>
          <w:tcPr>
            <w:tcW w:w="1691" w:type="dxa"/>
            <w:tcBorders>
              <w:top w:val="single" w:sz="4" w:space="0" w:color="auto"/>
              <w:left w:val="single" w:sz="4" w:space="0" w:color="auto"/>
            </w:tcBorders>
            <w:shd w:val="clear" w:color="auto" w:fill="auto"/>
            <w:vAlign w:val="bottom"/>
          </w:tcPr>
          <w:p w14:paraId="7F755DA2" w14:textId="77777777" w:rsidR="00AC78A4" w:rsidRDefault="006A0079">
            <w:pPr>
              <w:pStyle w:val="a7"/>
            </w:pPr>
            <w:r>
              <w:t>Директор, заместитель директора по УВР</w:t>
            </w:r>
          </w:p>
        </w:tc>
        <w:tc>
          <w:tcPr>
            <w:tcW w:w="2912" w:type="dxa"/>
            <w:tcBorders>
              <w:top w:val="single" w:sz="4" w:space="0" w:color="auto"/>
              <w:left w:val="single" w:sz="4" w:space="0" w:color="auto"/>
              <w:right w:val="single" w:sz="4" w:space="0" w:color="auto"/>
            </w:tcBorders>
            <w:shd w:val="clear" w:color="auto" w:fill="auto"/>
            <w:vAlign w:val="bottom"/>
          </w:tcPr>
          <w:p w14:paraId="54961D17" w14:textId="77777777" w:rsidR="00AC78A4" w:rsidRDefault="006A0079">
            <w:pPr>
              <w:pStyle w:val="a7"/>
            </w:pPr>
            <w:r>
              <w:t>Модель сетевого взаимодействия. Локальные акты сетевого взаимодействия.</w:t>
            </w:r>
          </w:p>
        </w:tc>
      </w:tr>
      <w:tr w:rsidR="00AC78A4" w14:paraId="5DF2F933" w14:textId="77777777" w:rsidTr="00840E02">
        <w:trPr>
          <w:trHeight w:hRule="exact" w:val="1161"/>
        </w:trPr>
        <w:tc>
          <w:tcPr>
            <w:tcW w:w="3528" w:type="dxa"/>
            <w:tcBorders>
              <w:top w:val="single" w:sz="4" w:space="0" w:color="auto"/>
              <w:left w:val="single" w:sz="4" w:space="0" w:color="auto"/>
              <w:bottom w:val="single" w:sz="4" w:space="0" w:color="auto"/>
            </w:tcBorders>
            <w:shd w:val="clear" w:color="auto" w:fill="auto"/>
            <w:vAlign w:val="bottom"/>
          </w:tcPr>
          <w:p w14:paraId="3DD256B6" w14:textId="77777777" w:rsidR="00AC78A4" w:rsidRDefault="006A0079">
            <w:pPr>
              <w:pStyle w:val="a7"/>
              <w:tabs>
                <w:tab w:val="left" w:pos="1666"/>
                <w:tab w:val="left" w:pos="3782"/>
              </w:tabs>
            </w:pPr>
            <w:r>
              <w:t>Расширение</w:t>
            </w:r>
            <w:r>
              <w:tab/>
              <w:t>индивидуальной</w:t>
            </w:r>
            <w:r>
              <w:tab/>
              <w:t>образовательной</w:t>
            </w:r>
          </w:p>
          <w:p w14:paraId="4955690C" w14:textId="77777777" w:rsidR="00AC78A4" w:rsidRDefault="006A0079">
            <w:pPr>
              <w:pStyle w:val="a7"/>
            </w:pPr>
            <w:r>
              <w:t>траектории учащихся как условия социализации личности</w:t>
            </w:r>
          </w:p>
        </w:tc>
        <w:tc>
          <w:tcPr>
            <w:tcW w:w="1449" w:type="dxa"/>
            <w:tcBorders>
              <w:top w:val="single" w:sz="4" w:space="0" w:color="auto"/>
              <w:left w:val="single" w:sz="4" w:space="0" w:color="auto"/>
              <w:bottom w:val="single" w:sz="4" w:space="0" w:color="auto"/>
            </w:tcBorders>
            <w:shd w:val="clear" w:color="auto" w:fill="auto"/>
            <w:vAlign w:val="center"/>
          </w:tcPr>
          <w:p w14:paraId="6CABBE88" w14:textId="0F62F5DB" w:rsidR="00AC78A4" w:rsidRDefault="006A0079">
            <w:pPr>
              <w:pStyle w:val="a7"/>
            </w:pPr>
            <w:r>
              <w:t>20</w:t>
            </w:r>
            <w:r w:rsidR="00B84EE9">
              <w:t>21</w:t>
            </w:r>
            <w:r>
              <w:t>-202</w:t>
            </w:r>
            <w:r w:rsidR="00B84EE9">
              <w:t>6</w:t>
            </w:r>
          </w:p>
        </w:tc>
        <w:tc>
          <w:tcPr>
            <w:tcW w:w="1691" w:type="dxa"/>
            <w:tcBorders>
              <w:top w:val="single" w:sz="4" w:space="0" w:color="auto"/>
              <w:left w:val="single" w:sz="4" w:space="0" w:color="auto"/>
              <w:bottom w:val="single" w:sz="4" w:space="0" w:color="auto"/>
            </w:tcBorders>
            <w:shd w:val="clear" w:color="auto" w:fill="auto"/>
            <w:vAlign w:val="bottom"/>
          </w:tcPr>
          <w:p w14:paraId="13B96B0F" w14:textId="77777777" w:rsidR="00AC78A4" w:rsidRDefault="006A0079">
            <w:pPr>
              <w:pStyle w:val="a7"/>
            </w:pPr>
            <w:r>
              <w:t>Директор, заместитель директора по УВР</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bottom"/>
          </w:tcPr>
          <w:p w14:paraId="4B4CD778" w14:textId="77777777" w:rsidR="00AC78A4" w:rsidRDefault="006A0079">
            <w:pPr>
              <w:pStyle w:val="a7"/>
            </w:pPr>
            <w:r>
              <w:t>Экспертиза программ и проектов и использование результатов их реализации</w:t>
            </w:r>
          </w:p>
        </w:tc>
      </w:tr>
    </w:tbl>
    <w:p w14:paraId="4D4EF4DD" w14:textId="77777777" w:rsidR="00AC78A4" w:rsidRDefault="00AC78A4">
      <w:pPr>
        <w:spacing w:after="539" w:line="1" w:lineRule="exact"/>
      </w:pPr>
    </w:p>
    <w:p w14:paraId="6914AC3B" w14:textId="77777777" w:rsidR="00AC78A4" w:rsidRDefault="006A0079">
      <w:pPr>
        <w:pStyle w:val="1"/>
        <w:spacing w:after="540"/>
        <w:ind w:left="3340" w:firstLine="0"/>
      </w:pPr>
      <w:r>
        <w:rPr>
          <w:b/>
          <w:bCs/>
        </w:rPr>
        <w:t>6.</w:t>
      </w:r>
      <w:proofErr w:type="gramStart"/>
      <w:r>
        <w:rPr>
          <w:b/>
          <w:bCs/>
        </w:rPr>
        <w:t>1.Приоритетные</w:t>
      </w:r>
      <w:proofErr w:type="gramEnd"/>
      <w:r>
        <w:rPr>
          <w:b/>
          <w:bCs/>
        </w:rPr>
        <w:t xml:space="preserve"> направления программы и проекты</w:t>
      </w:r>
    </w:p>
    <w:tbl>
      <w:tblPr>
        <w:tblOverlap w:val="never"/>
        <w:tblW w:w="10003" w:type="dxa"/>
        <w:jc w:val="center"/>
        <w:tblLayout w:type="fixed"/>
        <w:tblCellMar>
          <w:left w:w="10" w:type="dxa"/>
          <w:right w:w="10" w:type="dxa"/>
        </w:tblCellMar>
        <w:tblLook w:val="0000" w:firstRow="0" w:lastRow="0" w:firstColumn="0" w:lastColumn="0" w:noHBand="0" w:noVBand="0"/>
      </w:tblPr>
      <w:tblGrid>
        <w:gridCol w:w="1303"/>
        <w:gridCol w:w="4830"/>
        <w:gridCol w:w="1181"/>
        <w:gridCol w:w="2689"/>
      </w:tblGrid>
      <w:tr w:rsidR="00AC78A4" w14:paraId="53BA2FAA" w14:textId="77777777" w:rsidTr="00F05710">
        <w:trPr>
          <w:trHeight w:hRule="exact" w:val="1064"/>
          <w:jc w:val="center"/>
        </w:trPr>
        <w:tc>
          <w:tcPr>
            <w:tcW w:w="1303" w:type="dxa"/>
            <w:tcBorders>
              <w:top w:val="single" w:sz="4" w:space="0" w:color="auto"/>
              <w:left w:val="single" w:sz="4" w:space="0" w:color="auto"/>
            </w:tcBorders>
            <w:shd w:val="clear" w:color="auto" w:fill="auto"/>
            <w:vAlign w:val="bottom"/>
          </w:tcPr>
          <w:p w14:paraId="59204D7E" w14:textId="77777777" w:rsidR="00AC78A4" w:rsidRDefault="006A0079">
            <w:pPr>
              <w:pStyle w:val="a7"/>
              <w:jc w:val="center"/>
            </w:pPr>
            <w:r>
              <w:rPr>
                <w:b/>
                <w:bCs/>
              </w:rPr>
              <w:t>Приоритетны е направления программы</w:t>
            </w:r>
          </w:p>
        </w:tc>
        <w:tc>
          <w:tcPr>
            <w:tcW w:w="4830" w:type="dxa"/>
            <w:tcBorders>
              <w:top w:val="single" w:sz="4" w:space="0" w:color="auto"/>
              <w:left w:val="single" w:sz="4" w:space="0" w:color="auto"/>
            </w:tcBorders>
            <w:shd w:val="clear" w:color="auto" w:fill="auto"/>
            <w:vAlign w:val="center"/>
          </w:tcPr>
          <w:p w14:paraId="4749B07E" w14:textId="77777777" w:rsidR="00AC78A4" w:rsidRDefault="006A0079">
            <w:pPr>
              <w:pStyle w:val="a7"/>
              <w:ind w:left="1260"/>
            </w:pPr>
            <w:r>
              <w:rPr>
                <w:b/>
                <w:bCs/>
              </w:rPr>
              <w:t>Направление реализации проекта</w:t>
            </w:r>
          </w:p>
        </w:tc>
        <w:tc>
          <w:tcPr>
            <w:tcW w:w="1181" w:type="dxa"/>
            <w:tcBorders>
              <w:top w:val="single" w:sz="4" w:space="0" w:color="auto"/>
              <w:left w:val="single" w:sz="4" w:space="0" w:color="auto"/>
            </w:tcBorders>
            <w:shd w:val="clear" w:color="auto" w:fill="auto"/>
          </w:tcPr>
          <w:p w14:paraId="7104A3D1" w14:textId="77777777" w:rsidR="00AC78A4" w:rsidRDefault="006A0079">
            <w:pPr>
              <w:pStyle w:val="a7"/>
              <w:jc w:val="center"/>
            </w:pPr>
            <w:r>
              <w:rPr>
                <w:b/>
                <w:bCs/>
              </w:rPr>
              <w:t>Срок реализации проекта</w:t>
            </w:r>
          </w:p>
        </w:tc>
        <w:tc>
          <w:tcPr>
            <w:tcW w:w="2689" w:type="dxa"/>
            <w:tcBorders>
              <w:top w:val="single" w:sz="4" w:space="0" w:color="auto"/>
              <w:left w:val="single" w:sz="4" w:space="0" w:color="auto"/>
              <w:right w:val="single" w:sz="4" w:space="0" w:color="auto"/>
            </w:tcBorders>
            <w:shd w:val="clear" w:color="auto" w:fill="auto"/>
          </w:tcPr>
          <w:p w14:paraId="5A0D8528" w14:textId="77777777" w:rsidR="00AC78A4" w:rsidRDefault="006A0079">
            <w:pPr>
              <w:pStyle w:val="a7"/>
              <w:spacing w:before="120"/>
            </w:pPr>
            <w:r>
              <w:rPr>
                <w:b/>
                <w:bCs/>
              </w:rPr>
              <w:t>Ответственный</w:t>
            </w:r>
          </w:p>
        </w:tc>
      </w:tr>
      <w:tr w:rsidR="00AC78A4" w14:paraId="329EA0BE" w14:textId="77777777" w:rsidTr="00F05710">
        <w:trPr>
          <w:trHeight w:hRule="exact" w:val="3438"/>
          <w:jc w:val="center"/>
        </w:trPr>
        <w:tc>
          <w:tcPr>
            <w:tcW w:w="1303" w:type="dxa"/>
            <w:tcBorders>
              <w:top w:val="single" w:sz="4" w:space="0" w:color="auto"/>
              <w:left w:val="single" w:sz="4" w:space="0" w:color="auto"/>
              <w:bottom w:val="single" w:sz="4" w:space="0" w:color="auto"/>
            </w:tcBorders>
            <w:shd w:val="clear" w:color="auto" w:fill="auto"/>
          </w:tcPr>
          <w:p w14:paraId="28C36852" w14:textId="77777777" w:rsidR="00AC78A4" w:rsidRDefault="006A0079">
            <w:pPr>
              <w:pStyle w:val="a7"/>
            </w:pPr>
            <w:r>
              <w:t>«Переход на новые образовательные стандарты»</w:t>
            </w:r>
          </w:p>
        </w:tc>
        <w:tc>
          <w:tcPr>
            <w:tcW w:w="4830" w:type="dxa"/>
            <w:tcBorders>
              <w:top w:val="single" w:sz="4" w:space="0" w:color="auto"/>
              <w:left w:val="single" w:sz="4" w:space="0" w:color="auto"/>
              <w:bottom w:val="single" w:sz="4" w:space="0" w:color="auto"/>
            </w:tcBorders>
            <w:shd w:val="clear" w:color="auto" w:fill="auto"/>
          </w:tcPr>
          <w:p w14:paraId="6B85EA47" w14:textId="77777777" w:rsidR="00AC78A4" w:rsidRDefault="006A0079">
            <w:pPr>
              <w:pStyle w:val="a7"/>
            </w:pPr>
            <w:r>
              <w:t>1. Создание комплекса условий, обеспечивающих успешный переход всеми субъектами образовательного процесса на освоение Федеральных государственных образовательных стандартов: нормативных, информационных, материально-технических, организационных, кадровых, финансово-экономических. 2. Создание системы психолого-педагогического сопровождения реализации новых стандартов.</w:t>
            </w:r>
          </w:p>
          <w:p w14:paraId="0B79937E" w14:textId="77777777" w:rsidR="00AC78A4" w:rsidRDefault="006A0079">
            <w:pPr>
              <w:pStyle w:val="a7"/>
            </w:pPr>
            <w:r>
              <w:t xml:space="preserve">3. </w:t>
            </w:r>
            <w:proofErr w:type="gramStart"/>
            <w:r>
              <w:t>Создание системы оценки образовательных достижений учащихся</w:t>
            </w:r>
            <w:proofErr w:type="gramEnd"/>
            <w:r>
              <w:t xml:space="preserve"> предусмотренных новыми образовательными стандартами.</w:t>
            </w:r>
          </w:p>
        </w:tc>
        <w:tc>
          <w:tcPr>
            <w:tcW w:w="1181" w:type="dxa"/>
            <w:tcBorders>
              <w:top w:val="single" w:sz="4" w:space="0" w:color="auto"/>
              <w:left w:val="single" w:sz="4" w:space="0" w:color="auto"/>
              <w:bottom w:val="single" w:sz="4" w:space="0" w:color="auto"/>
            </w:tcBorders>
            <w:shd w:val="clear" w:color="auto" w:fill="auto"/>
          </w:tcPr>
          <w:p w14:paraId="521BF940" w14:textId="107FBD41" w:rsidR="00AC78A4" w:rsidRDefault="006A0079">
            <w:pPr>
              <w:pStyle w:val="a7"/>
            </w:pPr>
            <w:r>
              <w:t>20</w:t>
            </w:r>
            <w:r w:rsidR="00B84EE9">
              <w:t>21</w:t>
            </w:r>
            <w:r>
              <w:t>-202</w:t>
            </w:r>
            <w:r w:rsidR="00B84EE9">
              <w:t>6</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FC84F80" w14:textId="7E085502" w:rsidR="00AC78A4" w:rsidRDefault="006A0079" w:rsidP="002F2AAA">
            <w:pPr>
              <w:pStyle w:val="a7"/>
            </w:pPr>
            <w:proofErr w:type="spellStart"/>
            <w:r>
              <w:t>Зам.директора</w:t>
            </w:r>
            <w:proofErr w:type="spellEnd"/>
            <w:r>
              <w:t xml:space="preserve"> по УВР</w:t>
            </w:r>
          </w:p>
        </w:tc>
      </w:tr>
    </w:tbl>
    <w:p w14:paraId="0A895831" w14:textId="77777777" w:rsidR="00AC78A4" w:rsidRDefault="006A0079">
      <w:pPr>
        <w:spacing w:line="1" w:lineRule="exact"/>
        <w:rPr>
          <w:sz w:val="2"/>
          <w:szCs w:val="2"/>
        </w:rPr>
      </w:pPr>
      <w:r>
        <w:br w:type="page"/>
      </w:r>
    </w:p>
    <w:tbl>
      <w:tblPr>
        <w:tblOverlap w:val="never"/>
        <w:tblW w:w="9907" w:type="dxa"/>
        <w:jc w:val="center"/>
        <w:tblLayout w:type="fixed"/>
        <w:tblCellMar>
          <w:left w:w="10" w:type="dxa"/>
          <w:right w:w="10" w:type="dxa"/>
        </w:tblCellMar>
        <w:tblLook w:val="0000" w:firstRow="0" w:lastRow="0" w:firstColumn="0" w:lastColumn="0" w:noHBand="0" w:noVBand="0"/>
      </w:tblPr>
      <w:tblGrid>
        <w:gridCol w:w="1279"/>
        <w:gridCol w:w="4790"/>
        <w:gridCol w:w="1171"/>
        <w:gridCol w:w="2667"/>
      </w:tblGrid>
      <w:tr w:rsidR="00AC78A4" w14:paraId="5394A468" w14:textId="77777777" w:rsidTr="004C604E">
        <w:trPr>
          <w:trHeight w:hRule="exact" w:val="6089"/>
          <w:jc w:val="center"/>
        </w:trPr>
        <w:tc>
          <w:tcPr>
            <w:tcW w:w="1279" w:type="dxa"/>
            <w:tcBorders>
              <w:top w:val="single" w:sz="4" w:space="0" w:color="auto"/>
              <w:left w:val="single" w:sz="4" w:space="0" w:color="auto"/>
            </w:tcBorders>
            <w:shd w:val="clear" w:color="auto" w:fill="auto"/>
          </w:tcPr>
          <w:p w14:paraId="520907FF" w14:textId="77777777" w:rsidR="00AC78A4" w:rsidRDefault="006A0079">
            <w:pPr>
              <w:pStyle w:val="a7"/>
            </w:pPr>
            <w:r>
              <w:lastRenderedPageBreak/>
              <w:t xml:space="preserve">«Программа непрерывного образования и </w:t>
            </w:r>
            <w:proofErr w:type="spellStart"/>
            <w:r>
              <w:t>педагогическог</w:t>
            </w:r>
            <w:proofErr w:type="spellEnd"/>
            <w:r>
              <w:t xml:space="preserve"> о роста учителей»</w:t>
            </w:r>
          </w:p>
        </w:tc>
        <w:tc>
          <w:tcPr>
            <w:tcW w:w="4790" w:type="dxa"/>
            <w:tcBorders>
              <w:top w:val="single" w:sz="4" w:space="0" w:color="auto"/>
              <w:left w:val="single" w:sz="4" w:space="0" w:color="auto"/>
            </w:tcBorders>
            <w:shd w:val="clear" w:color="auto" w:fill="auto"/>
          </w:tcPr>
          <w:p w14:paraId="3F84A451" w14:textId="77777777" w:rsidR="00AC78A4" w:rsidRDefault="006A0079">
            <w:pPr>
              <w:pStyle w:val="a7"/>
              <w:numPr>
                <w:ilvl w:val="0"/>
                <w:numId w:val="24"/>
              </w:numPr>
              <w:tabs>
                <w:tab w:val="left" w:pos="130"/>
              </w:tabs>
            </w:pPr>
            <w:proofErr w:type="gramStart"/>
            <w:r>
              <w:t>.Создание</w:t>
            </w:r>
            <w:proofErr w:type="gramEnd"/>
            <w:r>
              <w:t xml:space="preserve"> условий для многоуровневой системы повышения квалификации педагогов.</w:t>
            </w:r>
          </w:p>
          <w:p w14:paraId="5EA099BB" w14:textId="77777777" w:rsidR="00AC78A4" w:rsidRDefault="006A0079">
            <w:pPr>
              <w:pStyle w:val="a7"/>
              <w:numPr>
                <w:ilvl w:val="0"/>
                <w:numId w:val="24"/>
              </w:numPr>
              <w:tabs>
                <w:tab w:val="left" w:pos="130"/>
              </w:tabs>
            </w:pPr>
            <w:proofErr w:type="gramStart"/>
            <w:r>
              <w:t>.Организация</w:t>
            </w:r>
            <w:proofErr w:type="gramEnd"/>
            <w:r>
              <w:t xml:space="preserve"> нового порядка аттестации педагогических работников.</w:t>
            </w:r>
          </w:p>
          <w:p w14:paraId="523680C3" w14:textId="77777777" w:rsidR="00AC78A4" w:rsidRDefault="006A0079">
            <w:pPr>
              <w:pStyle w:val="a7"/>
            </w:pPr>
            <w:proofErr w:type="spellStart"/>
            <w:r>
              <w:t>З.Готовность</w:t>
            </w:r>
            <w:proofErr w:type="spellEnd"/>
            <w:r>
              <w:t xml:space="preserve"> педагогов к проектированию образовательной среды учащегося, класса к овладению эффективными способами коммуникации в поликультурной среде.</w:t>
            </w:r>
          </w:p>
          <w:p w14:paraId="0FF68CEA" w14:textId="77777777" w:rsidR="00AC78A4" w:rsidRDefault="006A0079">
            <w:pPr>
              <w:pStyle w:val="a7"/>
              <w:numPr>
                <w:ilvl w:val="0"/>
                <w:numId w:val="25"/>
              </w:numPr>
              <w:tabs>
                <w:tab w:val="left" w:pos="130"/>
              </w:tabs>
            </w:pPr>
            <w:proofErr w:type="gramStart"/>
            <w:r>
              <w:t>.Готовность</w:t>
            </w:r>
            <w:proofErr w:type="gramEnd"/>
            <w:r>
              <w:t xml:space="preserve"> педагогов к реализации требований ФГОС и выполнению новой социальной роли.</w:t>
            </w:r>
          </w:p>
          <w:p w14:paraId="008898D8" w14:textId="77777777" w:rsidR="00AC78A4" w:rsidRDefault="006A0079">
            <w:pPr>
              <w:pStyle w:val="a7"/>
              <w:numPr>
                <w:ilvl w:val="0"/>
                <w:numId w:val="25"/>
              </w:numPr>
              <w:tabs>
                <w:tab w:val="left" w:pos="130"/>
              </w:tabs>
            </w:pPr>
            <w:proofErr w:type="gramStart"/>
            <w:r>
              <w:t>.Создание</w:t>
            </w:r>
            <w:proofErr w:type="gramEnd"/>
            <w:r>
              <w:t xml:space="preserve"> правовых основ для осуществления инновационной деятельности.</w:t>
            </w:r>
          </w:p>
        </w:tc>
        <w:tc>
          <w:tcPr>
            <w:tcW w:w="1171" w:type="dxa"/>
            <w:tcBorders>
              <w:top w:val="single" w:sz="4" w:space="0" w:color="auto"/>
              <w:left w:val="single" w:sz="4" w:space="0" w:color="auto"/>
            </w:tcBorders>
            <w:shd w:val="clear" w:color="auto" w:fill="auto"/>
          </w:tcPr>
          <w:p w14:paraId="135C53EA" w14:textId="18D55119" w:rsidR="00AC78A4" w:rsidRDefault="00FF2031">
            <w:pPr>
              <w:pStyle w:val="a7"/>
            </w:pPr>
            <w:r>
              <w:t>2021-2026</w:t>
            </w:r>
          </w:p>
        </w:tc>
        <w:tc>
          <w:tcPr>
            <w:tcW w:w="2667" w:type="dxa"/>
            <w:tcBorders>
              <w:top w:val="single" w:sz="4" w:space="0" w:color="auto"/>
              <w:left w:val="single" w:sz="4" w:space="0" w:color="auto"/>
              <w:right w:val="single" w:sz="4" w:space="0" w:color="auto"/>
            </w:tcBorders>
            <w:shd w:val="clear" w:color="auto" w:fill="auto"/>
          </w:tcPr>
          <w:p w14:paraId="5C0554D7" w14:textId="6FE9F928" w:rsidR="00AC78A4" w:rsidRDefault="006A0079" w:rsidP="002F2AAA">
            <w:pPr>
              <w:pStyle w:val="a7"/>
            </w:pPr>
            <w:proofErr w:type="spellStart"/>
            <w:r>
              <w:t>Зам.директора</w:t>
            </w:r>
            <w:proofErr w:type="spellEnd"/>
            <w:r>
              <w:t xml:space="preserve"> по УВР</w:t>
            </w:r>
          </w:p>
        </w:tc>
      </w:tr>
      <w:tr w:rsidR="00AC78A4" w14:paraId="18892AB1" w14:textId="77777777" w:rsidTr="004C604E">
        <w:trPr>
          <w:trHeight w:hRule="exact" w:val="3060"/>
          <w:jc w:val="center"/>
        </w:trPr>
        <w:tc>
          <w:tcPr>
            <w:tcW w:w="1279" w:type="dxa"/>
            <w:vMerge w:val="restart"/>
            <w:tcBorders>
              <w:top w:val="single" w:sz="4" w:space="0" w:color="auto"/>
              <w:left w:val="single" w:sz="4" w:space="0" w:color="auto"/>
            </w:tcBorders>
            <w:shd w:val="clear" w:color="auto" w:fill="auto"/>
          </w:tcPr>
          <w:p w14:paraId="0873FDA1" w14:textId="77777777" w:rsidR="00AC78A4" w:rsidRDefault="00AC78A4">
            <w:pPr>
              <w:rPr>
                <w:sz w:val="10"/>
                <w:szCs w:val="10"/>
              </w:rPr>
            </w:pPr>
          </w:p>
        </w:tc>
        <w:tc>
          <w:tcPr>
            <w:tcW w:w="4790" w:type="dxa"/>
            <w:tcBorders>
              <w:top w:val="single" w:sz="4" w:space="0" w:color="auto"/>
              <w:left w:val="single" w:sz="4" w:space="0" w:color="auto"/>
            </w:tcBorders>
            <w:shd w:val="clear" w:color="auto" w:fill="auto"/>
            <w:vAlign w:val="bottom"/>
          </w:tcPr>
          <w:p w14:paraId="64D5C6C7" w14:textId="77777777" w:rsidR="00AC78A4" w:rsidRDefault="006A0079">
            <w:pPr>
              <w:pStyle w:val="a7"/>
            </w:pPr>
            <w:r>
              <w:t>7.Обеспечение благоприятной материальной и психологической обстановки для внедрения инновационной работы.</w:t>
            </w:r>
          </w:p>
          <w:p w14:paraId="7837B075" w14:textId="77777777" w:rsidR="00AC78A4" w:rsidRDefault="006A0079">
            <w:pPr>
              <w:pStyle w:val="a7"/>
            </w:pPr>
            <w:r>
              <w:t>8.Практическое исследование новых научных подходов, актуального педагогического опыта, соотнесение с собственной деятельностью через проведение открытых уроков, семинаров - практикумов, мастер - классов.</w:t>
            </w:r>
          </w:p>
        </w:tc>
        <w:tc>
          <w:tcPr>
            <w:tcW w:w="1171" w:type="dxa"/>
            <w:tcBorders>
              <w:top w:val="single" w:sz="4" w:space="0" w:color="auto"/>
              <w:left w:val="single" w:sz="4" w:space="0" w:color="auto"/>
            </w:tcBorders>
            <w:shd w:val="clear" w:color="auto" w:fill="auto"/>
          </w:tcPr>
          <w:p w14:paraId="0B79757D" w14:textId="77777777" w:rsidR="00AC78A4" w:rsidRDefault="00AC78A4">
            <w:pPr>
              <w:rPr>
                <w:sz w:val="10"/>
                <w:szCs w:val="10"/>
              </w:rPr>
            </w:pPr>
          </w:p>
        </w:tc>
        <w:tc>
          <w:tcPr>
            <w:tcW w:w="2667" w:type="dxa"/>
            <w:tcBorders>
              <w:top w:val="single" w:sz="4" w:space="0" w:color="auto"/>
              <w:left w:val="single" w:sz="4" w:space="0" w:color="auto"/>
              <w:right w:val="single" w:sz="4" w:space="0" w:color="auto"/>
            </w:tcBorders>
            <w:shd w:val="clear" w:color="auto" w:fill="auto"/>
          </w:tcPr>
          <w:p w14:paraId="4D9CEEFC" w14:textId="77777777" w:rsidR="00AC78A4" w:rsidRDefault="00AC78A4">
            <w:pPr>
              <w:rPr>
                <w:sz w:val="10"/>
                <w:szCs w:val="10"/>
              </w:rPr>
            </w:pPr>
          </w:p>
        </w:tc>
      </w:tr>
      <w:tr w:rsidR="00AC78A4" w14:paraId="57E1BFD0" w14:textId="77777777" w:rsidTr="004C604E">
        <w:trPr>
          <w:trHeight w:hRule="exact" w:val="4364"/>
          <w:jc w:val="center"/>
        </w:trPr>
        <w:tc>
          <w:tcPr>
            <w:tcW w:w="1279" w:type="dxa"/>
            <w:vMerge/>
            <w:tcBorders>
              <w:left w:val="single" w:sz="4" w:space="0" w:color="auto"/>
              <w:bottom w:val="single" w:sz="4" w:space="0" w:color="auto"/>
            </w:tcBorders>
            <w:shd w:val="clear" w:color="auto" w:fill="auto"/>
          </w:tcPr>
          <w:p w14:paraId="6137866A" w14:textId="77777777" w:rsidR="00AC78A4" w:rsidRDefault="00AC78A4"/>
        </w:tc>
        <w:tc>
          <w:tcPr>
            <w:tcW w:w="4790" w:type="dxa"/>
            <w:tcBorders>
              <w:top w:val="single" w:sz="4" w:space="0" w:color="auto"/>
              <w:left w:val="single" w:sz="4" w:space="0" w:color="auto"/>
              <w:bottom w:val="single" w:sz="4" w:space="0" w:color="auto"/>
            </w:tcBorders>
            <w:shd w:val="clear" w:color="auto" w:fill="auto"/>
          </w:tcPr>
          <w:p w14:paraId="2A2C809A" w14:textId="77777777" w:rsidR="00AC78A4" w:rsidRDefault="006A0079">
            <w:pPr>
              <w:pStyle w:val="a7"/>
              <w:numPr>
                <w:ilvl w:val="0"/>
                <w:numId w:val="26"/>
              </w:numPr>
              <w:tabs>
                <w:tab w:val="left" w:pos="110"/>
              </w:tabs>
            </w:pPr>
            <w:proofErr w:type="gramStart"/>
            <w:r>
              <w:t>.Создание</w:t>
            </w:r>
            <w:proofErr w:type="gramEnd"/>
            <w:r>
              <w:t xml:space="preserve"> или подбор рабочих программ.</w:t>
            </w:r>
          </w:p>
          <w:p w14:paraId="084E6399" w14:textId="77777777" w:rsidR="00AC78A4" w:rsidRDefault="006A0079">
            <w:pPr>
              <w:pStyle w:val="a7"/>
              <w:numPr>
                <w:ilvl w:val="0"/>
                <w:numId w:val="26"/>
              </w:numPr>
              <w:tabs>
                <w:tab w:val="left" w:pos="110"/>
              </w:tabs>
            </w:pPr>
            <w:proofErr w:type="gramStart"/>
            <w:r>
              <w:t>.Разработка</w:t>
            </w:r>
            <w:proofErr w:type="gramEnd"/>
            <w:r>
              <w:t xml:space="preserve"> механизмов согласования динамики метапредметных умений ученика и выбора для него курсов внеурочной деятельности.</w:t>
            </w:r>
          </w:p>
          <w:p w14:paraId="424F9B48" w14:textId="77777777" w:rsidR="00AC78A4" w:rsidRDefault="006A0079">
            <w:pPr>
              <w:pStyle w:val="a7"/>
              <w:numPr>
                <w:ilvl w:val="0"/>
                <w:numId w:val="26"/>
              </w:numPr>
              <w:tabs>
                <w:tab w:val="left" w:pos="110"/>
              </w:tabs>
              <w:jc w:val="both"/>
            </w:pPr>
            <w:proofErr w:type="gramStart"/>
            <w:r>
              <w:t>.Создание</w:t>
            </w:r>
            <w:proofErr w:type="gramEnd"/>
            <w:r>
              <w:t xml:space="preserve"> системы гибкого обновления курсов внеурочной деятельности.</w:t>
            </w:r>
          </w:p>
        </w:tc>
        <w:tc>
          <w:tcPr>
            <w:tcW w:w="1171" w:type="dxa"/>
            <w:tcBorders>
              <w:top w:val="single" w:sz="4" w:space="0" w:color="auto"/>
              <w:left w:val="single" w:sz="4" w:space="0" w:color="auto"/>
              <w:bottom w:val="single" w:sz="4" w:space="0" w:color="auto"/>
            </w:tcBorders>
            <w:shd w:val="clear" w:color="auto" w:fill="auto"/>
          </w:tcPr>
          <w:p w14:paraId="0304E390" w14:textId="4D0C1A37" w:rsidR="00AC78A4" w:rsidRDefault="00FF2031">
            <w:pPr>
              <w:pStyle w:val="a7"/>
            </w:pPr>
            <w:r>
              <w:t>2021-2026</w:t>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66B5649D" w14:textId="606A7A7D" w:rsidR="00AC78A4" w:rsidRDefault="006A0079" w:rsidP="002F2AAA">
            <w:pPr>
              <w:pStyle w:val="a7"/>
            </w:pPr>
            <w:proofErr w:type="spellStart"/>
            <w:r>
              <w:t>Зам.директора</w:t>
            </w:r>
            <w:proofErr w:type="spellEnd"/>
            <w:r>
              <w:t xml:space="preserve"> по УВР</w:t>
            </w:r>
          </w:p>
        </w:tc>
      </w:tr>
    </w:tbl>
    <w:p w14:paraId="0A88742B" w14:textId="77777777" w:rsidR="00AC78A4" w:rsidRDefault="006A007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5"/>
        <w:gridCol w:w="3960"/>
        <w:gridCol w:w="967"/>
        <w:gridCol w:w="2204"/>
      </w:tblGrid>
      <w:tr w:rsidR="00AC78A4" w14:paraId="7C9D8BBE" w14:textId="77777777" w:rsidTr="004C604E">
        <w:trPr>
          <w:trHeight w:hRule="exact" w:val="9177"/>
          <w:jc w:val="center"/>
        </w:trPr>
        <w:tc>
          <w:tcPr>
            <w:tcW w:w="1525" w:type="dxa"/>
            <w:tcBorders>
              <w:top w:val="single" w:sz="4" w:space="0" w:color="auto"/>
              <w:left w:val="single" w:sz="4" w:space="0" w:color="auto"/>
            </w:tcBorders>
            <w:shd w:val="clear" w:color="auto" w:fill="auto"/>
          </w:tcPr>
          <w:p w14:paraId="2FDD54C9" w14:textId="77777777" w:rsidR="00AC78A4" w:rsidRDefault="006A0079">
            <w:pPr>
              <w:pStyle w:val="a7"/>
              <w:spacing w:line="233" w:lineRule="auto"/>
            </w:pPr>
            <w:r>
              <w:rPr>
                <w:b/>
                <w:bCs/>
              </w:rPr>
              <w:lastRenderedPageBreak/>
              <w:t>«</w:t>
            </w:r>
            <w:proofErr w:type="spellStart"/>
            <w:r>
              <w:t>Развивающиес</w:t>
            </w:r>
            <w:proofErr w:type="spellEnd"/>
            <w:r>
              <w:t xml:space="preserve"> я традиции»</w:t>
            </w:r>
          </w:p>
        </w:tc>
        <w:tc>
          <w:tcPr>
            <w:tcW w:w="3960" w:type="dxa"/>
            <w:tcBorders>
              <w:top w:val="single" w:sz="4" w:space="0" w:color="auto"/>
              <w:left w:val="single" w:sz="4" w:space="0" w:color="auto"/>
            </w:tcBorders>
            <w:shd w:val="clear" w:color="auto" w:fill="auto"/>
            <w:vAlign w:val="bottom"/>
          </w:tcPr>
          <w:p w14:paraId="590A8194" w14:textId="77777777" w:rsidR="00AC78A4" w:rsidRDefault="006A0079">
            <w:pPr>
              <w:pStyle w:val="a7"/>
            </w:pPr>
            <w:r>
              <w:t>^Формирование у подростков социальной ответственности и компетенций, необходимых для конструктивного, успешного и ответственного поведения в обществе.</w:t>
            </w:r>
          </w:p>
          <w:p w14:paraId="0319ED73" w14:textId="77777777" w:rsidR="00AC78A4" w:rsidRDefault="006A0079">
            <w:pPr>
              <w:pStyle w:val="a7"/>
              <w:numPr>
                <w:ilvl w:val="0"/>
                <w:numId w:val="27"/>
              </w:numPr>
              <w:tabs>
                <w:tab w:val="left" w:pos="134"/>
              </w:tabs>
            </w:pPr>
            <w:proofErr w:type="gramStart"/>
            <w:r>
              <w:t>.Формирование</w:t>
            </w:r>
            <w:proofErr w:type="gramEnd"/>
            <w:r>
              <w:t xml:space="preserve"> у обучающихся потребности интеллектуального роста.</w:t>
            </w:r>
          </w:p>
          <w:p w14:paraId="14B710B9" w14:textId="77777777" w:rsidR="00AC78A4" w:rsidRDefault="006A0079">
            <w:pPr>
              <w:pStyle w:val="a7"/>
              <w:numPr>
                <w:ilvl w:val="0"/>
                <w:numId w:val="27"/>
              </w:numPr>
              <w:tabs>
                <w:tab w:val="left" w:pos="134"/>
              </w:tabs>
            </w:pPr>
            <w:proofErr w:type="gramStart"/>
            <w:r>
              <w:t>.Развитие</w:t>
            </w:r>
            <w:proofErr w:type="gramEnd"/>
            <w:r>
              <w:t xml:space="preserve"> у обучающихся чувства ответственности за себя, за окружающих, способствующего формированию духовно-нравственных качеств: доброты, человечности, отзывчивости, милосердия.</w:t>
            </w:r>
          </w:p>
          <w:p w14:paraId="4E0948AC" w14:textId="77777777" w:rsidR="00AC78A4" w:rsidRDefault="006A0079">
            <w:pPr>
              <w:pStyle w:val="a7"/>
              <w:numPr>
                <w:ilvl w:val="0"/>
                <w:numId w:val="27"/>
              </w:numPr>
              <w:tabs>
                <w:tab w:val="left" w:pos="134"/>
              </w:tabs>
            </w:pPr>
            <w:proofErr w:type="gramStart"/>
            <w:r>
              <w:t>.Формирование</w:t>
            </w:r>
            <w:proofErr w:type="gramEnd"/>
            <w:r>
              <w:t xml:space="preserve"> позитивного отношения к старшему поколению и ко всем окружающим.</w:t>
            </w:r>
          </w:p>
          <w:p w14:paraId="5535D98E" w14:textId="77777777" w:rsidR="00AC78A4" w:rsidRDefault="006A0079">
            <w:pPr>
              <w:pStyle w:val="a7"/>
              <w:numPr>
                <w:ilvl w:val="0"/>
                <w:numId w:val="27"/>
              </w:numPr>
              <w:tabs>
                <w:tab w:val="left" w:pos="134"/>
              </w:tabs>
            </w:pPr>
            <w:proofErr w:type="gramStart"/>
            <w:r>
              <w:t>.Представление</w:t>
            </w:r>
            <w:proofErr w:type="gramEnd"/>
            <w:r>
              <w:t xml:space="preserve"> дополнительных возможностей для проявления творческих способностей детей, их активное вовлечение в организацию и участие мероприятий различного уровня.</w:t>
            </w:r>
          </w:p>
        </w:tc>
        <w:tc>
          <w:tcPr>
            <w:tcW w:w="967" w:type="dxa"/>
            <w:tcBorders>
              <w:top w:val="single" w:sz="4" w:space="0" w:color="auto"/>
              <w:left w:val="single" w:sz="4" w:space="0" w:color="auto"/>
            </w:tcBorders>
            <w:shd w:val="clear" w:color="auto" w:fill="auto"/>
          </w:tcPr>
          <w:p w14:paraId="0DE80C15" w14:textId="77777777" w:rsidR="00AC78A4" w:rsidRDefault="006A0079">
            <w:pPr>
              <w:pStyle w:val="a7"/>
              <w:jc w:val="center"/>
            </w:pPr>
            <w:r>
              <w:t>в течение учебного года</w:t>
            </w:r>
          </w:p>
        </w:tc>
        <w:tc>
          <w:tcPr>
            <w:tcW w:w="2204" w:type="dxa"/>
            <w:tcBorders>
              <w:top w:val="single" w:sz="4" w:space="0" w:color="auto"/>
              <w:left w:val="single" w:sz="4" w:space="0" w:color="auto"/>
              <w:right w:val="single" w:sz="4" w:space="0" w:color="auto"/>
            </w:tcBorders>
            <w:shd w:val="clear" w:color="auto" w:fill="auto"/>
          </w:tcPr>
          <w:p w14:paraId="4537BE54" w14:textId="02E6EB90" w:rsidR="00AC78A4" w:rsidRDefault="006A0079" w:rsidP="00E763B6">
            <w:pPr>
              <w:pStyle w:val="a7"/>
              <w:spacing w:line="233" w:lineRule="auto"/>
            </w:pPr>
            <w:proofErr w:type="spellStart"/>
            <w:r>
              <w:t>Зам.директора</w:t>
            </w:r>
            <w:proofErr w:type="spellEnd"/>
            <w:r>
              <w:tab/>
              <w:t>по</w:t>
            </w:r>
            <w:r>
              <w:tab/>
              <w:t>УВР,</w:t>
            </w:r>
            <w:r>
              <w:tab/>
            </w:r>
            <w:proofErr w:type="spellStart"/>
            <w:proofErr w:type="gramStart"/>
            <w:r>
              <w:t>зам.директора</w:t>
            </w:r>
            <w:proofErr w:type="spellEnd"/>
            <w:proofErr w:type="gramEnd"/>
            <w:r>
              <w:t xml:space="preserve"> по ВР, руководители</w:t>
            </w:r>
            <w:r>
              <w:tab/>
              <w:t>методических</w:t>
            </w:r>
          </w:p>
          <w:p w14:paraId="068D7A68" w14:textId="2DF739E6" w:rsidR="00AC78A4" w:rsidRDefault="00E763B6">
            <w:pPr>
              <w:pStyle w:val="a7"/>
              <w:spacing w:line="233" w:lineRule="auto"/>
            </w:pPr>
            <w:r>
              <w:t>объединений</w:t>
            </w:r>
          </w:p>
        </w:tc>
      </w:tr>
      <w:tr w:rsidR="00AC78A4" w14:paraId="0619580E" w14:textId="77777777" w:rsidTr="004C604E">
        <w:trPr>
          <w:trHeight w:hRule="exact" w:val="4623"/>
          <w:jc w:val="center"/>
        </w:trPr>
        <w:tc>
          <w:tcPr>
            <w:tcW w:w="1525" w:type="dxa"/>
            <w:tcBorders>
              <w:top w:val="single" w:sz="4" w:space="0" w:color="auto"/>
              <w:left w:val="single" w:sz="4" w:space="0" w:color="auto"/>
              <w:bottom w:val="single" w:sz="4" w:space="0" w:color="auto"/>
            </w:tcBorders>
            <w:shd w:val="clear" w:color="auto" w:fill="auto"/>
          </w:tcPr>
          <w:p w14:paraId="4306FF6B" w14:textId="77777777" w:rsidR="00AC78A4" w:rsidRDefault="00AC78A4">
            <w:pPr>
              <w:rPr>
                <w:sz w:val="10"/>
                <w:szCs w:val="10"/>
              </w:rPr>
            </w:pPr>
          </w:p>
        </w:tc>
        <w:tc>
          <w:tcPr>
            <w:tcW w:w="3960" w:type="dxa"/>
            <w:tcBorders>
              <w:top w:val="single" w:sz="4" w:space="0" w:color="auto"/>
              <w:left w:val="single" w:sz="4" w:space="0" w:color="auto"/>
              <w:bottom w:val="single" w:sz="4" w:space="0" w:color="auto"/>
            </w:tcBorders>
            <w:shd w:val="clear" w:color="auto" w:fill="auto"/>
            <w:vAlign w:val="bottom"/>
          </w:tcPr>
          <w:p w14:paraId="7E818E66" w14:textId="77777777" w:rsidR="00AC78A4" w:rsidRDefault="006A0079">
            <w:pPr>
              <w:pStyle w:val="a7"/>
            </w:pPr>
            <w:r>
              <w:t>6.Воспитание гуманного эмоционально-положительного, бережного отношения к миру природы и окружающему миру в целом.</w:t>
            </w:r>
          </w:p>
          <w:p w14:paraId="4B40D9C9" w14:textId="77777777" w:rsidR="00AC78A4" w:rsidRDefault="006A0079">
            <w:pPr>
              <w:pStyle w:val="a7"/>
            </w:pPr>
            <w:r>
              <w:t>7.Воспитание любви к Отечеству, чувства гордости за историю становления страны, и потребности защищать Родину.</w:t>
            </w:r>
          </w:p>
          <w:p w14:paraId="11EFE23E" w14:textId="77777777" w:rsidR="00AC78A4" w:rsidRDefault="006A0079">
            <w:pPr>
              <w:pStyle w:val="a7"/>
            </w:pPr>
            <w:r>
              <w:t>8.Воспитание желания оставлять “добрый след” о себе в душах людей.</w:t>
            </w:r>
          </w:p>
        </w:tc>
        <w:tc>
          <w:tcPr>
            <w:tcW w:w="967" w:type="dxa"/>
            <w:tcBorders>
              <w:top w:val="single" w:sz="4" w:space="0" w:color="auto"/>
              <w:left w:val="single" w:sz="4" w:space="0" w:color="auto"/>
              <w:bottom w:val="single" w:sz="4" w:space="0" w:color="auto"/>
            </w:tcBorders>
            <w:shd w:val="clear" w:color="auto" w:fill="auto"/>
          </w:tcPr>
          <w:p w14:paraId="3AC71F6B" w14:textId="77777777" w:rsidR="00AC78A4" w:rsidRDefault="00AC78A4">
            <w:pPr>
              <w:rPr>
                <w:sz w:val="10"/>
                <w:szCs w:val="10"/>
              </w:rPr>
            </w:pP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040D1CDF" w14:textId="77777777" w:rsidR="00AC78A4" w:rsidRDefault="00AC78A4">
            <w:pPr>
              <w:rPr>
                <w:sz w:val="10"/>
                <w:szCs w:val="10"/>
              </w:rPr>
            </w:pPr>
          </w:p>
        </w:tc>
      </w:tr>
    </w:tbl>
    <w:p w14:paraId="1553B7AD" w14:textId="77777777" w:rsidR="00AC78A4" w:rsidRDefault="006A007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57"/>
        <w:gridCol w:w="3919"/>
        <w:gridCol w:w="1365"/>
        <w:gridCol w:w="2132"/>
      </w:tblGrid>
      <w:tr w:rsidR="00AC78A4" w14:paraId="00BFD592" w14:textId="77777777" w:rsidTr="00FF2031">
        <w:trPr>
          <w:trHeight w:hRule="exact" w:val="6803"/>
          <w:jc w:val="center"/>
        </w:trPr>
        <w:tc>
          <w:tcPr>
            <w:tcW w:w="1657" w:type="dxa"/>
            <w:tcBorders>
              <w:top w:val="single" w:sz="4" w:space="0" w:color="auto"/>
              <w:left w:val="single" w:sz="4" w:space="0" w:color="auto"/>
            </w:tcBorders>
            <w:shd w:val="clear" w:color="auto" w:fill="auto"/>
          </w:tcPr>
          <w:p w14:paraId="47BA303A" w14:textId="77777777" w:rsidR="00AC78A4" w:rsidRDefault="006A0079">
            <w:pPr>
              <w:pStyle w:val="a7"/>
            </w:pPr>
            <w:r>
              <w:lastRenderedPageBreak/>
              <w:t>Проект «Олимпиадное движение»</w:t>
            </w:r>
          </w:p>
        </w:tc>
        <w:tc>
          <w:tcPr>
            <w:tcW w:w="3919" w:type="dxa"/>
            <w:tcBorders>
              <w:top w:val="single" w:sz="4" w:space="0" w:color="auto"/>
              <w:left w:val="single" w:sz="4" w:space="0" w:color="auto"/>
            </w:tcBorders>
            <w:shd w:val="clear" w:color="auto" w:fill="auto"/>
            <w:vAlign w:val="bottom"/>
          </w:tcPr>
          <w:p w14:paraId="4CD90CBE" w14:textId="77777777" w:rsidR="00AC78A4" w:rsidRDefault="006A0079">
            <w:pPr>
              <w:pStyle w:val="a7"/>
              <w:numPr>
                <w:ilvl w:val="0"/>
                <w:numId w:val="28"/>
              </w:numPr>
              <w:tabs>
                <w:tab w:val="left" w:pos="130"/>
              </w:tabs>
            </w:pPr>
            <w:proofErr w:type="gramStart"/>
            <w:r>
              <w:t>.Создание</w:t>
            </w:r>
            <w:proofErr w:type="gramEnd"/>
            <w:r>
              <w:t xml:space="preserve"> групп гимназистов для системной подготовки к олимпиадам, конкурсам по предметам.</w:t>
            </w:r>
          </w:p>
          <w:p w14:paraId="3DCAAF8A" w14:textId="77777777" w:rsidR="00AC78A4" w:rsidRDefault="006A0079">
            <w:pPr>
              <w:pStyle w:val="a7"/>
              <w:numPr>
                <w:ilvl w:val="0"/>
                <w:numId w:val="28"/>
              </w:numPr>
              <w:tabs>
                <w:tab w:val="left" w:pos="130"/>
              </w:tabs>
            </w:pPr>
            <w:proofErr w:type="gramStart"/>
            <w:r>
              <w:t>.Работа</w:t>
            </w:r>
            <w:proofErr w:type="gramEnd"/>
            <w:r>
              <w:t xml:space="preserve"> с группами гимназистов по предметным олимпиадам.</w:t>
            </w:r>
          </w:p>
          <w:p w14:paraId="23BD04CC" w14:textId="77777777" w:rsidR="00AC78A4" w:rsidRDefault="006A0079">
            <w:pPr>
              <w:pStyle w:val="a7"/>
              <w:numPr>
                <w:ilvl w:val="0"/>
                <w:numId w:val="28"/>
              </w:numPr>
              <w:tabs>
                <w:tab w:val="left" w:pos="130"/>
                <w:tab w:val="left" w:pos="1536"/>
                <w:tab w:val="left" w:pos="2597"/>
                <w:tab w:val="left" w:pos="3384"/>
                <w:tab w:val="left" w:pos="4992"/>
              </w:tabs>
            </w:pPr>
            <w:proofErr w:type="gramStart"/>
            <w:r>
              <w:t>.Создание</w:t>
            </w:r>
            <w:proofErr w:type="gramEnd"/>
            <w:r>
              <w:t xml:space="preserve"> благоприятных условий для самореализации одаренных</w:t>
            </w:r>
            <w:r>
              <w:tab/>
              <w:t>детей,</w:t>
            </w:r>
            <w:r>
              <w:tab/>
              <w:t>для</w:t>
            </w:r>
            <w:r>
              <w:tab/>
              <w:t>проявления</w:t>
            </w:r>
            <w:r>
              <w:tab/>
              <w:t>творческих</w:t>
            </w:r>
          </w:p>
          <w:p w14:paraId="256DBA69" w14:textId="77777777" w:rsidR="00AC78A4" w:rsidRDefault="006A0079">
            <w:pPr>
              <w:pStyle w:val="a7"/>
            </w:pPr>
            <w:r>
              <w:t>интеллектуальных способностей</w:t>
            </w:r>
          </w:p>
          <w:p w14:paraId="7D951FBD" w14:textId="77777777" w:rsidR="00AC78A4" w:rsidRDefault="006A0079">
            <w:pPr>
              <w:pStyle w:val="a7"/>
              <w:numPr>
                <w:ilvl w:val="0"/>
                <w:numId w:val="28"/>
              </w:numPr>
              <w:tabs>
                <w:tab w:val="left" w:pos="130"/>
                <w:tab w:val="left" w:pos="1603"/>
                <w:tab w:val="left" w:pos="2914"/>
                <w:tab w:val="left" w:pos="4272"/>
                <w:tab w:val="left" w:pos="5890"/>
              </w:tabs>
            </w:pPr>
            <w:proofErr w:type="gramStart"/>
            <w:r>
              <w:t>.Создание</w:t>
            </w:r>
            <w:proofErr w:type="gramEnd"/>
            <w:r>
              <w:tab/>
              <w:t>системы</w:t>
            </w:r>
            <w:r>
              <w:tab/>
              <w:t>развития</w:t>
            </w:r>
            <w:r>
              <w:tab/>
              <w:t>творческих</w:t>
            </w:r>
            <w:r>
              <w:tab/>
              <w:t>и</w:t>
            </w:r>
          </w:p>
          <w:p w14:paraId="5CEF8E71" w14:textId="77777777" w:rsidR="00AC78A4" w:rsidRDefault="006A0079">
            <w:pPr>
              <w:pStyle w:val="a7"/>
            </w:pPr>
            <w:r>
              <w:t>интеллектуальных способностей учащихся</w:t>
            </w:r>
          </w:p>
          <w:p w14:paraId="6D387DC2" w14:textId="77777777" w:rsidR="00AC78A4" w:rsidRDefault="006A0079">
            <w:pPr>
              <w:pStyle w:val="a7"/>
              <w:numPr>
                <w:ilvl w:val="0"/>
                <w:numId w:val="28"/>
              </w:numPr>
              <w:tabs>
                <w:tab w:val="left" w:pos="130"/>
              </w:tabs>
            </w:pPr>
            <w:proofErr w:type="gramStart"/>
            <w:r>
              <w:t>.Стимулирование</w:t>
            </w:r>
            <w:proofErr w:type="gramEnd"/>
            <w:r>
              <w:t xml:space="preserve"> учащихся к занятию интеллектуальной деятельностью, развитию и проявлению творческих способностей</w:t>
            </w:r>
          </w:p>
          <w:p w14:paraId="2B3D6D38" w14:textId="77777777" w:rsidR="00AC78A4" w:rsidRDefault="006A0079">
            <w:pPr>
              <w:pStyle w:val="a7"/>
              <w:numPr>
                <w:ilvl w:val="0"/>
                <w:numId w:val="28"/>
              </w:numPr>
              <w:tabs>
                <w:tab w:val="left" w:pos="130"/>
              </w:tabs>
            </w:pPr>
            <w:proofErr w:type="gramStart"/>
            <w:r>
              <w:t>.Стимулирование</w:t>
            </w:r>
            <w:proofErr w:type="gramEnd"/>
            <w:r>
              <w:t xml:space="preserve"> педагогической поддержки одаренных детей</w:t>
            </w:r>
          </w:p>
          <w:p w14:paraId="6E93CCFD" w14:textId="77777777" w:rsidR="00AC78A4" w:rsidRDefault="006A0079">
            <w:pPr>
              <w:pStyle w:val="a7"/>
              <w:numPr>
                <w:ilvl w:val="0"/>
                <w:numId w:val="28"/>
              </w:numPr>
              <w:tabs>
                <w:tab w:val="left" w:pos="130"/>
                <w:tab w:val="left" w:pos="1814"/>
                <w:tab w:val="left" w:pos="3192"/>
                <w:tab w:val="left" w:pos="4771"/>
              </w:tabs>
            </w:pPr>
            <w:proofErr w:type="gramStart"/>
            <w:r>
              <w:t>.Повышение</w:t>
            </w:r>
            <w:proofErr w:type="gramEnd"/>
            <w:r>
              <w:tab/>
              <w:t>престижа</w:t>
            </w:r>
            <w:r>
              <w:tab/>
              <w:t>творческих</w:t>
            </w:r>
            <w:r>
              <w:tab/>
              <w:t>достижений</w:t>
            </w:r>
          </w:p>
          <w:p w14:paraId="372C0956" w14:textId="77777777" w:rsidR="00AC78A4" w:rsidRDefault="006A0079">
            <w:pPr>
              <w:pStyle w:val="a7"/>
            </w:pPr>
            <w:r>
              <w:t>учащихся.</w:t>
            </w:r>
          </w:p>
          <w:p w14:paraId="2F6EF2CC" w14:textId="77777777" w:rsidR="00AC78A4" w:rsidRDefault="006A0079">
            <w:pPr>
              <w:pStyle w:val="a7"/>
              <w:numPr>
                <w:ilvl w:val="0"/>
                <w:numId w:val="28"/>
              </w:numPr>
              <w:tabs>
                <w:tab w:val="left" w:pos="130"/>
              </w:tabs>
            </w:pPr>
            <w:r>
              <w:t>. Работа с родителями одаренных детей</w:t>
            </w:r>
          </w:p>
        </w:tc>
        <w:tc>
          <w:tcPr>
            <w:tcW w:w="1365" w:type="dxa"/>
            <w:tcBorders>
              <w:top w:val="single" w:sz="4" w:space="0" w:color="auto"/>
              <w:left w:val="single" w:sz="4" w:space="0" w:color="auto"/>
            </w:tcBorders>
            <w:shd w:val="clear" w:color="auto" w:fill="auto"/>
          </w:tcPr>
          <w:p w14:paraId="4E654BAF" w14:textId="66FAAE92" w:rsidR="00AC78A4" w:rsidRDefault="00FF2031">
            <w:pPr>
              <w:pStyle w:val="a7"/>
              <w:ind w:firstLine="260"/>
            </w:pPr>
            <w:r>
              <w:t>2021-2026</w:t>
            </w:r>
          </w:p>
        </w:tc>
        <w:tc>
          <w:tcPr>
            <w:tcW w:w="2132" w:type="dxa"/>
            <w:tcBorders>
              <w:top w:val="single" w:sz="4" w:space="0" w:color="auto"/>
              <w:left w:val="single" w:sz="4" w:space="0" w:color="auto"/>
              <w:right w:val="single" w:sz="4" w:space="0" w:color="auto"/>
            </w:tcBorders>
            <w:shd w:val="clear" w:color="auto" w:fill="auto"/>
          </w:tcPr>
          <w:p w14:paraId="0F77C4A6" w14:textId="073391BB" w:rsidR="00AC78A4" w:rsidRDefault="006A0079" w:rsidP="002F2AAA">
            <w:pPr>
              <w:pStyle w:val="a7"/>
            </w:pPr>
            <w:proofErr w:type="spellStart"/>
            <w:r>
              <w:t>Зам.директора</w:t>
            </w:r>
            <w:proofErr w:type="spellEnd"/>
            <w:r>
              <w:t xml:space="preserve"> по УВР</w:t>
            </w:r>
          </w:p>
        </w:tc>
      </w:tr>
      <w:tr w:rsidR="00FF2031" w14:paraId="55F5663B" w14:textId="77777777" w:rsidTr="00FF2031">
        <w:trPr>
          <w:trHeight w:hRule="exact" w:val="2004"/>
          <w:jc w:val="center"/>
        </w:trPr>
        <w:tc>
          <w:tcPr>
            <w:tcW w:w="1657" w:type="dxa"/>
            <w:tcBorders>
              <w:top w:val="single" w:sz="4" w:space="0" w:color="auto"/>
              <w:left w:val="single" w:sz="4" w:space="0" w:color="auto"/>
            </w:tcBorders>
            <w:shd w:val="clear" w:color="auto" w:fill="auto"/>
          </w:tcPr>
          <w:p w14:paraId="5A70FD88" w14:textId="77777777" w:rsidR="00FF2031" w:rsidRDefault="00FF2031" w:rsidP="00FF2031">
            <w:pPr>
              <w:pStyle w:val="a7"/>
            </w:pPr>
            <w:r>
              <w:t>Проект «Талантливые</w:t>
            </w:r>
          </w:p>
          <w:p w14:paraId="3BBB2CCA" w14:textId="77777777" w:rsidR="00FF2031" w:rsidRDefault="00FF2031" w:rsidP="00FF2031">
            <w:pPr>
              <w:pStyle w:val="a7"/>
            </w:pPr>
            <w:r>
              <w:t>дети»</w:t>
            </w:r>
          </w:p>
        </w:tc>
        <w:tc>
          <w:tcPr>
            <w:tcW w:w="3919" w:type="dxa"/>
            <w:tcBorders>
              <w:top w:val="single" w:sz="4" w:space="0" w:color="auto"/>
              <w:left w:val="single" w:sz="4" w:space="0" w:color="auto"/>
            </w:tcBorders>
            <w:shd w:val="clear" w:color="auto" w:fill="auto"/>
          </w:tcPr>
          <w:p w14:paraId="16B21348" w14:textId="77777777" w:rsidR="00FF2031" w:rsidRDefault="00FF2031" w:rsidP="00FF2031">
            <w:pPr>
              <w:pStyle w:val="a7"/>
              <w:numPr>
                <w:ilvl w:val="0"/>
                <w:numId w:val="29"/>
              </w:numPr>
              <w:tabs>
                <w:tab w:val="left" w:pos="134"/>
              </w:tabs>
            </w:pPr>
            <w:proofErr w:type="gramStart"/>
            <w:r>
              <w:t>.Создание</w:t>
            </w:r>
            <w:proofErr w:type="gramEnd"/>
            <w:r>
              <w:t xml:space="preserve"> банка данных успешных детей в разных видах деятельности.</w:t>
            </w:r>
          </w:p>
          <w:p w14:paraId="489A7916" w14:textId="77777777" w:rsidR="00FF2031" w:rsidRDefault="00FF2031" w:rsidP="00FF2031">
            <w:pPr>
              <w:pStyle w:val="a7"/>
              <w:numPr>
                <w:ilvl w:val="0"/>
                <w:numId w:val="29"/>
              </w:numPr>
              <w:tabs>
                <w:tab w:val="left" w:pos="134"/>
              </w:tabs>
            </w:pPr>
            <w:proofErr w:type="gramStart"/>
            <w:r>
              <w:t>.Персональные</w:t>
            </w:r>
            <w:proofErr w:type="gramEnd"/>
            <w:r>
              <w:t xml:space="preserve"> выставки талантливых детей.</w:t>
            </w:r>
          </w:p>
          <w:p w14:paraId="69242937" w14:textId="77777777" w:rsidR="00FF2031" w:rsidRDefault="00FF2031" w:rsidP="00FF2031">
            <w:pPr>
              <w:pStyle w:val="a7"/>
              <w:numPr>
                <w:ilvl w:val="0"/>
                <w:numId w:val="29"/>
              </w:numPr>
              <w:tabs>
                <w:tab w:val="left" w:pos="134"/>
              </w:tabs>
            </w:pPr>
            <w:proofErr w:type="gramStart"/>
            <w:r>
              <w:t>.Творческие</w:t>
            </w:r>
            <w:proofErr w:type="gramEnd"/>
            <w:r>
              <w:t xml:space="preserve"> вечера талантливых детей.</w:t>
            </w:r>
          </w:p>
        </w:tc>
        <w:tc>
          <w:tcPr>
            <w:tcW w:w="1365" w:type="dxa"/>
            <w:tcBorders>
              <w:top w:val="single" w:sz="4" w:space="0" w:color="auto"/>
              <w:left w:val="single" w:sz="4" w:space="0" w:color="auto"/>
            </w:tcBorders>
            <w:shd w:val="clear" w:color="auto" w:fill="auto"/>
          </w:tcPr>
          <w:p w14:paraId="2B4E1639" w14:textId="73632244" w:rsidR="00FF2031" w:rsidRDefault="00FF2031" w:rsidP="00FF2031">
            <w:pPr>
              <w:pStyle w:val="a7"/>
              <w:ind w:firstLine="260"/>
            </w:pPr>
            <w:r w:rsidRPr="00756714">
              <w:t>2021-2026</w:t>
            </w:r>
          </w:p>
        </w:tc>
        <w:tc>
          <w:tcPr>
            <w:tcW w:w="2132" w:type="dxa"/>
            <w:tcBorders>
              <w:top w:val="single" w:sz="4" w:space="0" w:color="auto"/>
              <w:left w:val="single" w:sz="4" w:space="0" w:color="auto"/>
              <w:right w:val="single" w:sz="4" w:space="0" w:color="auto"/>
            </w:tcBorders>
            <w:shd w:val="clear" w:color="auto" w:fill="auto"/>
          </w:tcPr>
          <w:p w14:paraId="335B7071" w14:textId="193514CB" w:rsidR="00FF2031" w:rsidRDefault="00FF2031" w:rsidP="002F2AAA">
            <w:pPr>
              <w:pStyle w:val="a7"/>
            </w:pPr>
            <w:proofErr w:type="spellStart"/>
            <w:r>
              <w:t>Зам.директора</w:t>
            </w:r>
            <w:proofErr w:type="spellEnd"/>
            <w:r>
              <w:tab/>
              <w:t>по</w:t>
            </w:r>
            <w:r>
              <w:tab/>
              <w:t>УВР,</w:t>
            </w:r>
            <w:r>
              <w:tab/>
            </w:r>
            <w:proofErr w:type="spellStart"/>
            <w:proofErr w:type="gramStart"/>
            <w:r>
              <w:t>зам.директора</w:t>
            </w:r>
            <w:proofErr w:type="spellEnd"/>
            <w:proofErr w:type="gramEnd"/>
            <w:r>
              <w:t xml:space="preserve"> по ВР</w:t>
            </w:r>
          </w:p>
        </w:tc>
      </w:tr>
      <w:tr w:rsidR="00FF2031" w14:paraId="12F57F87" w14:textId="77777777" w:rsidTr="00FF2031">
        <w:trPr>
          <w:trHeight w:hRule="exact" w:val="1228"/>
          <w:jc w:val="center"/>
        </w:trPr>
        <w:tc>
          <w:tcPr>
            <w:tcW w:w="1657" w:type="dxa"/>
            <w:tcBorders>
              <w:top w:val="single" w:sz="4" w:space="0" w:color="auto"/>
              <w:left w:val="single" w:sz="4" w:space="0" w:color="auto"/>
              <w:bottom w:val="single" w:sz="4" w:space="0" w:color="auto"/>
            </w:tcBorders>
            <w:shd w:val="clear" w:color="auto" w:fill="auto"/>
            <w:vAlign w:val="bottom"/>
          </w:tcPr>
          <w:p w14:paraId="425FD4B4" w14:textId="77777777" w:rsidR="00FF2031" w:rsidRDefault="00FF2031" w:rsidP="00FF2031">
            <w:pPr>
              <w:pStyle w:val="a7"/>
            </w:pPr>
            <w:r>
              <w:t>Проект</w:t>
            </w:r>
          </w:p>
          <w:p w14:paraId="716FCD1D" w14:textId="77777777" w:rsidR="00FF2031" w:rsidRDefault="00FF2031" w:rsidP="00FF2031">
            <w:pPr>
              <w:pStyle w:val="a7"/>
            </w:pPr>
            <w:r>
              <w:t>«Психологическое сопровождение»</w:t>
            </w:r>
          </w:p>
        </w:tc>
        <w:tc>
          <w:tcPr>
            <w:tcW w:w="3919" w:type="dxa"/>
            <w:tcBorders>
              <w:top w:val="single" w:sz="4" w:space="0" w:color="auto"/>
              <w:left w:val="single" w:sz="4" w:space="0" w:color="auto"/>
              <w:bottom w:val="single" w:sz="4" w:space="0" w:color="auto"/>
            </w:tcBorders>
            <w:shd w:val="clear" w:color="auto" w:fill="auto"/>
            <w:vAlign w:val="bottom"/>
          </w:tcPr>
          <w:p w14:paraId="691CB590" w14:textId="77777777" w:rsidR="00FF2031" w:rsidRDefault="00FF2031" w:rsidP="00FF2031">
            <w:pPr>
              <w:pStyle w:val="a7"/>
              <w:numPr>
                <w:ilvl w:val="0"/>
                <w:numId w:val="30"/>
              </w:numPr>
              <w:tabs>
                <w:tab w:val="left" w:pos="130"/>
              </w:tabs>
            </w:pPr>
            <w:proofErr w:type="gramStart"/>
            <w:r>
              <w:t>.Совершенствование</w:t>
            </w:r>
            <w:proofErr w:type="gramEnd"/>
            <w:r>
              <w:t xml:space="preserve"> системы диагностик и мониторингов.</w:t>
            </w:r>
          </w:p>
          <w:p w14:paraId="0D6E4209" w14:textId="77777777" w:rsidR="00FF2031" w:rsidRDefault="00FF2031" w:rsidP="00FF2031">
            <w:pPr>
              <w:pStyle w:val="a7"/>
              <w:numPr>
                <w:ilvl w:val="0"/>
                <w:numId w:val="30"/>
              </w:numPr>
              <w:tabs>
                <w:tab w:val="left" w:pos="130"/>
              </w:tabs>
            </w:pPr>
            <w:proofErr w:type="gramStart"/>
            <w:r>
              <w:t>.Составление</w:t>
            </w:r>
            <w:proofErr w:type="gramEnd"/>
            <w:r>
              <w:t xml:space="preserve"> психолого-педагогической </w:t>
            </w:r>
            <w:r>
              <w:rPr>
                <w:sz w:val="22"/>
                <w:szCs w:val="22"/>
              </w:rPr>
              <w:t>характеристики</w:t>
            </w:r>
            <w:r>
              <w:t>.</w:t>
            </w:r>
          </w:p>
        </w:tc>
        <w:tc>
          <w:tcPr>
            <w:tcW w:w="1365" w:type="dxa"/>
            <w:tcBorders>
              <w:top w:val="single" w:sz="4" w:space="0" w:color="auto"/>
              <w:left w:val="single" w:sz="4" w:space="0" w:color="auto"/>
              <w:bottom w:val="single" w:sz="4" w:space="0" w:color="auto"/>
            </w:tcBorders>
            <w:shd w:val="clear" w:color="auto" w:fill="auto"/>
          </w:tcPr>
          <w:p w14:paraId="59E81C40" w14:textId="0702A231" w:rsidR="00FF2031" w:rsidRDefault="00FF2031" w:rsidP="00FF2031">
            <w:pPr>
              <w:pStyle w:val="a7"/>
              <w:ind w:firstLine="260"/>
            </w:pPr>
            <w:r w:rsidRPr="00756714">
              <w:t>2021-2026</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89099F1" w14:textId="77777777" w:rsidR="00FF2031" w:rsidRDefault="00FF2031" w:rsidP="00FF2031">
            <w:pPr>
              <w:pStyle w:val="a7"/>
            </w:pPr>
            <w:r>
              <w:t>Зам.</w:t>
            </w:r>
          </w:p>
          <w:p w14:paraId="1E6E9276" w14:textId="77777777" w:rsidR="00FF2031" w:rsidRDefault="00FF2031" w:rsidP="00FF2031">
            <w:pPr>
              <w:pStyle w:val="a7"/>
            </w:pPr>
            <w:r>
              <w:t>директора по УВР,</w:t>
            </w:r>
          </w:p>
        </w:tc>
      </w:tr>
    </w:tbl>
    <w:p w14:paraId="6F2A1C88" w14:textId="77777777" w:rsidR="00AC78A4" w:rsidRDefault="006A0079">
      <w:pPr>
        <w:spacing w:line="1" w:lineRule="exact"/>
        <w:rPr>
          <w:sz w:val="2"/>
          <w:szCs w:val="2"/>
        </w:rPr>
      </w:pPr>
      <w:r>
        <w:br w:type="page"/>
      </w:r>
    </w:p>
    <w:tbl>
      <w:tblPr>
        <w:tblOverlap w:val="never"/>
        <w:tblW w:w="9392" w:type="dxa"/>
        <w:jc w:val="center"/>
        <w:tblLayout w:type="fixed"/>
        <w:tblCellMar>
          <w:left w:w="10" w:type="dxa"/>
          <w:right w:w="10" w:type="dxa"/>
        </w:tblCellMar>
        <w:tblLook w:val="0000" w:firstRow="0" w:lastRow="0" w:firstColumn="0" w:lastColumn="0" w:noHBand="0" w:noVBand="0"/>
      </w:tblPr>
      <w:tblGrid>
        <w:gridCol w:w="1735"/>
        <w:gridCol w:w="4286"/>
        <w:gridCol w:w="1072"/>
        <w:gridCol w:w="2299"/>
      </w:tblGrid>
      <w:tr w:rsidR="00AC78A4" w14:paraId="7ED1DC40" w14:textId="77777777" w:rsidTr="004C604E">
        <w:trPr>
          <w:trHeight w:hRule="exact" w:val="1353"/>
          <w:jc w:val="center"/>
        </w:trPr>
        <w:tc>
          <w:tcPr>
            <w:tcW w:w="1735" w:type="dxa"/>
            <w:vMerge w:val="restart"/>
            <w:tcBorders>
              <w:top w:val="single" w:sz="4" w:space="0" w:color="auto"/>
              <w:left w:val="single" w:sz="4" w:space="0" w:color="auto"/>
            </w:tcBorders>
            <w:shd w:val="clear" w:color="auto" w:fill="auto"/>
          </w:tcPr>
          <w:p w14:paraId="3D9579FA" w14:textId="77777777" w:rsidR="00AC78A4" w:rsidRDefault="006A0079">
            <w:pPr>
              <w:pStyle w:val="a7"/>
            </w:pPr>
            <w:r>
              <w:lastRenderedPageBreak/>
              <w:t>обучающихся»</w:t>
            </w:r>
          </w:p>
        </w:tc>
        <w:tc>
          <w:tcPr>
            <w:tcW w:w="4286" w:type="dxa"/>
            <w:tcBorders>
              <w:top w:val="single" w:sz="4" w:space="0" w:color="auto"/>
              <w:left w:val="single" w:sz="4" w:space="0" w:color="auto"/>
            </w:tcBorders>
            <w:shd w:val="clear" w:color="auto" w:fill="auto"/>
            <w:vAlign w:val="bottom"/>
          </w:tcPr>
          <w:p w14:paraId="2A754D4E" w14:textId="77777777" w:rsidR="00AC78A4" w:rsidRDefault="006A0079">
            <w:pPr>
              <w:pStyle w:val="a7"/>
              <w:numPr>
                <w:ilvl w:val="0"/>
                <w:numId w:val="31"/>
              </w:numPr>
              <w:tabs>
                <w:tab w:val="left" w:pos="130"/>
              </w:tabs>
            </w:pPr>
            <w:proofErr w:type="gramStart"/>
            <w:r>
              <w:t>.Составление</w:t>
            </w:r>
            <w:proofErr w:type="gramEnd"/>
            <w:r>
              <w:t xml:space="preserve"> индивидуальных карт учащихся и плана комплексного сопровождения учащихся.</w:t>
            </w:r>
          </w:p>
          <w:p w14:paraId="712368DF" w14:textId="77777777" w:rsidR="00AC78A4" w:rsidRDefault="006A0079">
            <w:pPr>
              <w:pStyle w:val="a7"/>
              <w:numPr>
                <w:ilvl w:val="0"/>
                <w:numId w:val="31"/>
              </w:numPr>
              <w:tabs>
                <w:tab w:val="left" w:pos="130"/>
              </w:tabs>
            </w:pPr>
            <w:proofErr w:type="gramStart"/>
            <w:r>
              <w:t>.Психолого</w:t>
            </w:r>
            <w:proofErr w:type="gramEnd"/>
            <w:r>
              <w:t>-педагогические практикумы для учителей.</w:t>
            </w:r>
          </w:p>
        </w:tc>
        <w:tc>
          <w:tcPr>
            <w:tcW w:w="1072" w:type="dxa"/>
            <w:tcBorders>
              <w:top w:val="single" w:sz="4" w:space="0" w:color="auto"/>
              <w:left w:val="single" w:sz="4" w:space="0" w:color="auto"/>
            </w:tcBorders>
            <w:shd w:val="clear" w:color="auto" w:fill="auto"/>
          </w:tcPr>
          <w:p w14:paraId="767B3469" w14:textId="77777777" w:rsidR="00AC78A4" w:rsidRDefault="00AC78A4">
            <w:pPr>
              <w:rPr>
                <w:sz w:val="10"/>
                <w:szCs w:val="10"/>
              </w:rPr>
            </w:pPr>
          </w:p>
        </w:tc>
        <w:tc>
          <w:tcPr>
            <w:tcW w:w="2299" w:type="dxa"/>
            <w:tcBorders>
              <w:top w:val="single" w:sz="4" w:space="0" w:color="auto"/>
              <w:left w:val="single" w:sz="4" w:space="0" w:color="auto"/>
              <w:right w:val="single" w:sz="4" w:space="0" w:color="auto"/>
            </w:tcBorders>
            <w:shd w:val="clear" w:color="auto" w:fill="auto"/>
          </w:tcPr>
          <w:p w14:paraId="6F9694A8" w14:textId="77777777" w:rsidR="00AC78A4" w:rsidRDefault="006A0079">
            <w:pPr>
              <w:pStyle w:val="a7"/>
            </w:pPr>
            <w:r>
              <w:t>социальный педагог</w:t>
            </w:r>
          </w:p>
        </w:tc>
      </w:tr>
      <w:tr w:rsidR="00FF2031" w14:paraId="42D6CAE2" w14:textId="77777777" w:rsidTr="004C604E">
        <w:trPr>
          <w:trHeight w:hRule="exact" w:val="4927"/>
          <w:jc w:val="center"/>
        </w:trPr>
        <w:tc>
          <w:tcPr>
            <w:tcW w:w="1735" w:type="dxa"/>
            <w:vMerge/>
            <w:tcBorders>
              <w:left w:val="single" w:sz="4" w:space="0" w:color="auto"/>
            </w:tcBorders>
            <w:shd w:val="clear" w:color="auto" w:fill="auto"/>
          </w:tcPr>
          <w:p w14:paraId="53FB80C1" w14:textId="77777777" w:rsidR="00FF2031" w:rsidRDefault="00FF2031" w:rsidP="00FF2031"/>
        </w:tc>
        <w:tc>
          <w:tcPr>
            <w:tcW w:w="4286" w:type="dxa"/>
            <w:tcBorders>
              <w:top w:val="single" w:sz="4" w:space="0" w:color="auto"/>
              <w:left w:val="single" w:sz="4" w:space="0" w:color="auto"/>
            </w:tcBorders>
            <w:shd w:val="clear" w:color="auto" w:fill="auto"/>
            <w:vAlign w:val="bottom"/>
          </w:tcPr>
          <w:p w14:paraId="72874F8A" w14:textId="77777777" w:rsidR="00FF2031" w:rsidRDefault="00FF2031" w:rsidP="00FF2031">
            <w:pPr>
              <w:pStyle w:val="a7"/>
              <w:numPr>
                <w:ilvl w:val="0"/>
                <w:numId w:val="32"/>
              </w:numPr>
              <w:tabs>
                <w:tab w:val="left" w:pos="130"/>
              </w:tabs>
              <w:jc w:val="both"/>
            </w:pPr>
            <w:proofErr w:type="gramStart"/>
            <w:r>
              <w:t>.Родительский</w:t>
            </w:r>
            <w:proofErr w:type="gramEnd"/>
            <w:r>
              <w:t xml:space="preserve"> лекторий «Школа для родителей» с предварительным анонсом и возможностью выбора актуального занятия для конкретных родителей.</w:t>
            </w:r>
          </w:p>
          <w:p w14:paraId="4C0362C2" w14:textId="77777777" w:rsidR="00FF2031" w:rsidRDefault="00FF2031" w:rsidP="00FF2031">
            <w:pPr>
              <w:pStyle w:val="a7"/>
              <w:numPr>
                <w:ilvl w:val="0"/>
                <w:numId w:val="32"/>
              </w:numPr>
              <w:tabs>
                <w:tab w:val="left" w:pos="130"/>
              </w:tabs>
              <w:jc w:val="both"/>
            </w:pPr>
            <w:proofErr w:type="gramStart"/>
            <w:r>
              <w:t>.Совместное</w:t>
            </w:r>
            <w:proofErr w:type="gramEnd"/>
            <w:r>
              <w:t xml:space="preserve"> с родителями создание и реализация развивающих программ, проектов.</w:t>
            </w:r>
          </w:p>
          <w:p w14:paraId="38F08F9C" w14:textId="77777777" w:rsidR="00FF2031" w:rsidRDefault="00FF2031" w:rsidP="00FF2031">
            <w:pPr>
              <w:pStyle w:val="a7"/>
              <w:jc w:val="both"/>
            </w:pPr>
            <w:r>
              <w:t>Отладка системы консультаций для родителей у учителя- предметника (1-2 раза в месяц) согласно предварительной электронной записи.</w:t>
            </w:r>
          </w:p>
          <w:p w14:paraId="7FC2130F" w14:textId="77777777" w:rsidR="00FF2031" w:rsidRDefault="00FF2031" w:rsidP="00FF2031">
            <w:pPr>
              <w:pStyle w:val="a7"/>
              <w:numPr>
                <w:ilvl w:val="0"/>
                <w:numId w:val="32"/>
              </w:numPr>
              <w:tabs>
                <w:tab w:val="left" w:pos="130"/>
              </w:tabs>
              <w:jc w:val="both"/>
            </w:pPr>
            <w:proofErr w:type="gramStart"/>
            <w:r>
              <w:t>.Открытые</w:t>
            </w:r>
            <w:proofErr w:type="gramEnd"/>
            <w:r>
              <w:t xml:space="preserve"> уроки для родителей в 1-м, 5-м, 9-ом классах.</w:t>
            </w:r>
          </w:p>
          <w:p w14:paraId="536219EA" w14:textId="77777777" w:rsidR="00FF2031" w:rsidRDefault="00FF2031" w:rsidP="00FF2031">
            <w:pPr>
              <w:pStyle w:val="a7"/>
              <w:jc w:val="both"/>
            </w:pPr>
            <w:r>
              <w:t>4.Разработка алгоритма быстрой связи родителей и учителя-предметника.</w:t>
            </w:r>
          </w:p>
        </w:tc>
        <w:tc>
          <w:tcPr>
            <w:tcW w:w="1072" w:type="dxa"/>
            <w:tcBorders>
              <w:top w:val="single" w:sz="4" w:space="0" w:color="auto"/>
              <w:left w:val="single" w:sz="4" w:space="0" w:color="auto"/>
            </w:tcBorders>
            <w:shd w:val="clear" w:color="auto" w:fill="auto"/>
          </w:tcPr>
          <w:p w14:paraId="7588FC66" w14:textId="2A393F39" w:rsidR="00FF2031" w:rsidRDefault="00FF2031" w:rsidP="00FF2031">
            <w:pPr>
              <w:pStyle w:val="a7"/>
              <w:jc w:val="center"/>
            </w:pPr>
            <w:r w:rsidRPr="00286E23">
              <w:t>2021-2026</w:t>
            </w:r>
          </w:p>
        </w:tc>
        <w:tc>
          <w:tcPr>
            <w:tcW w:w="2299" w:type="dxa"/>
            <w:tcBorders>
              <w:top w:val="single" w:sz="4" w:space="0" w:color="auto"/>
              <w:left w:val="single" w:sz="4" w:space="0" w:color="auto"/>
              <w:right w:val="single" w:sz="4" w:space="0" w:color="auto"/>
            </w:tcBorders>
            <w:shd w:val="clear" w:color="auto" w:fill="auto"/>
          </w:tcPr>
          <w:p w14:paraId="1DE05983" w14:textId="07C80683" w:rsidR="00FF2031" w:rsidRDefault="00FF2031" w:rsidP="002F2AAA">
            <w:pPr>
              <w:pStyle w:val="a7"/>
            </w:pPr>
            <w:proofErr w:type="spellStart"/>
            <w:r>
              <w:t>Зам.директора</w:t>
            </w:r>
            <w:proofErr w:type="spellEnd"/>
            <w:r>
              <w:tab/>
              <w:t>по</w:t>
            </w:r>
            <w:r>
              <w:tab/>
              <w:t>УВР,</w:t>
            </w:r>
            <w:r>
              <w:tab/>
            </w:r>
            <w:proofErr w:type="spellStart"/>
            <w:proofErr w:type="gramStart"/>
            <w:r>
              <w:t>зам.директора</w:t>
            </w:r>
            <w:proofErr w:type="spellEnd"/>
            <w:proofErr w:type="gramEnd"/>
            <w:r>
              <w:t xml:space="preserve"> по ВР</w:t>
            </w:r>
          </w:p>
        </w:tc>
      </w:tr>
      <w:tr w:rsidR="00FF2031" w14:paraId="141FF628" w14:textId="77777777" w:rsidTr="004C604E">
        <w:trPr>
          <w:trHeight w:hRule="exact" w:val="8495"/>
          <w:jc w:val="center"/>
        </w:trPr>
        <w:tc>
          <w:tcPr>
            <w:tcW w:w="1735" w:type="dxa"/>
            <w:tcBorders>
              <w:top w:val="single" w:sz="4" w:space="0" w:color="auto"/>
              <w:left w:val="single" w:sz="4" w:space="0" w:color="auto"/>
              <w:bottom w:val="single" w:sz="4" w:space="0" w:color="auto"/>
            </w:tcBorders>
            <w:shd w:val="clear" w:color="auto" w:fill="auto"/>
          </w:tcPr>
          <w:p w14:paraId="45322734" w14:textId="77777777" w:rsidR="00FF2031" w:rsidRDefault="00FF2031" w:rsidP="00FF2031">
            <w:pPr>
              <w:pStyle w:val="a7"/>
            </w:pPr>
            <w:r>
              <w:t xml:space="preserve">«Развитие </w:t>
            </w:r>
            <w:proofErr w:type="spellStart"/>
            <w:r>
              <w:t>информационно</w:t>
            </w:r>
            <w:r>
              <w:softHyphen/>
              <w:t>образовательной</w:t>
            </w:r>
            <w:proofErr w:type="spellEnd"/>
            <w:r>
              <w:t xml:space="preserve"> базы образовательного учреждения с учетом требований к современной инфраструктуре школы»</w:t>
            </w:r>
          </w:p>
        </w:tc>
        <w:tc>
          <w:tcPr>
            <w:tcW w:w="4286" w:type="dxa"/>
            <w:tcBorders>
              <w:top w:val="single" w:sz="4" w:space="0" w:color="auto"/>
              <w:left w:val="single" w:sz="4" w:space="0" w:color="auto"/>
              <w:bottom w:val="single" w:sz="4" w:space="0" w:color="auto"/>
            </w:tcBorders>
            <w:shd w:val="clear" w:color="auto" w:fill="auto"/>
            <w:vAlign w:val="bottom"/>
          </w:tcPr>
          <w:p w14:paraId="3016CD55" w14:textId="77777777" w:rsidR="00FF2031" w:rsidRDefault="00FF2031" w:rsidP="00FF2031">
            <w:pPr>
              <w:pStyle w:val="a7"/>
              <w:numPr>
                <w:ilvl w:val="0"/>
                <w:numId w:val="33"/>
              </w:numPr>
              <w:tabs>
                <w:tab w:val="left" w:pos="240"/>
              </w:tabs>
              <w:jc w:val="both"/>
            </w:pPr>
            <w:r>
              <w:t>Повышение способности эффективно использовать имеющиеся в распоряжении ОУ информационные ресурсы и технологии в бытовой, общественной и профессиональной областях жизнедеятельности в условиях информационных коммуникаций;</w:t>
            </w:r>
          </w:p>
          <w:p w14:paraId="75D00EBE" w14:textId="77777777" w:rsidR="00FF2031" w:rsidRDefault="00FF2031" w:rsidP="00FF2031">
            <w:pPr>
              <w:pStyle w:val="a7"/>
              <w:numPr>
                <w:ilvl w:val="0"/>
                <w:numId w:val="33"/>
              </w:numPr>
              <w:tabs>
                <w:tab w:val="left" w:pos="240"/>
              </w:tabs>
            </w:pPr>
            <w:r>
              <w:t>Внедрение информационных технологий в образовательную и управленческую деятельность.</w:t>
            </w:r>
          </w:p>
          <w:p w14:paraId="49D27932" w14:textId="77777777" w:rsidR="00FF2031" w:rsidRDefault="00FF2031" w:rsidP="00FF2031">
            <w:pPr>
              <w:pStyle w:val="a7"/>
              <w:numPr>
                <w:ilvl w:val="0"/>
                <w:numId w:val="33"/>
              </w:numPr>
              <w:tabs>
                <w:tab w:val="left" w:pos="240"/>
              </w:tabs>
            </w:pPr>
            <w:r>
              <w:t>Внедрение в образовательный процесс современных электронных учебных материалов, интеграция их с традиционными учебными пособиями.</w:t>
            </w:r>
          </w:p>
          <w:p w14:paraId="2A805BD7" w14:textId="77777777" w:rsidR="00FF2031" w:rsidRDefault="00FF2031" w:rsidP="00FF2031">
            <w:pPr>
              <w:pStyle w:val="a7"/>
              <w:numPr>
                <w:ilvl w:val="0"/>
                <w:numId w:val="33"/>
              </w:numPr>
              <w:tabs>
                <w:tab w:val="left" w:pos="240"/>
              </w:tabs>
            </w:pPr>
            <w:r>
              <w:t>Повышение конкурентоспособности выпускников школы и обеспечение готовности к жизни в условиях единого информационного пространства.</w:t>
            </w:r>
          </w:p>
          <w:p w14:paraId="1950176E" w14:textId="77777777" w:rsidR="00FF2031" w:rsidRDefault="00FF2031" w:rsidP="00FF2031">
            <w:pPr>
              <w:pStyle w:val="a7"/>
              <w:numPr>
                <w:ilvl w:val="0"/>
                <w:numId w:val="33"/>
              </w:numPr>
              <w:tabs>
                <w:tab w:val="left" w:pos="240"/>
              </w:tabs>
            </w:pPr>
            <w:r>
              <w:t>Методическое сопровождение массового внедрения информационных систем и технологий в учебный процесс и управленческую деятельность.</w:t>
            </w:r>
          </w:p>
          <w:p w14:paraId="309FA603" w14:textId="77777777" w:rsidR="00FF2031" w:rsidRDefault="00FF2031" w:rsidP="00FF2031">
            <w:pPr>
              <w:pStyle w:val="a7"/>
              <w:numPr>
                <w:ilvl w:val="0"/>
                <w:numId w:val="33"/>
              </w:numPr>
              <w:tabs>
                <w:tab w:val="left" w:pos="240"/>
              </w:tabs>
            </w:pPr>
            <w:r>
              <w:t>Введение «электронного документооборота».</w:t>
            </w:r>
          </w:p>
          <w:p w14:paraId="77B08CC4" w14:textId="77777777" w:rsidR="00FF2031" w:rsidRDefault="00FF2031" w:rsidP="00FF2031">
            <w:pPr>
              <w:pStyle w:val="a7"/>
              <w:numPr>
                <w:ilvl w:val="0"/>
                <w:numId w:val="33"/>
              </w:numPr>
              <w:tabs>
                <w:tab w:val="left" w:pos="240"/>
              </w:tabs>
            </w:pPr>
            <w:r>
              <w:t xml:space="preserve">Использование системы «электронный </w:t>
            </w:r>
            <w:proofErr w:type="spellStart"/>
            <w:r>
              <w:t>дневник</w:t>
            </w:r>
            <w:proofErr w:type="gramStart"/>
            <w:r>
              <w:t>»,«</w:t>
            </w:r>
            <w:proofErr w:type="gramEnd"/>
            <w:r>
              <w:t>электронный</w:t>
            </w:r>
            <w:proofErr w:type="spellEnd"/>
            <w:r>
              <w:t xml:space="preserve"> журнал».</w:t>
            </w:r>
          </w:p>
        </w:tc>
        <w:tc>
          <w:tcPr>
            <w:tcW w:w="1072" w:type="dxa"/>
            <w:tcBorders>
              <w:top w:val="single" w:sz="4" w:space="0" w:color="auto"/>
              <w:left w:val="single" w:sz="4" w:space="0" w:color="auto"/>
              <w:bottom w:val="single" w:sz="4" w:space="0" w:color="auto"/>
            </w:tcBorders>
            <w:shd w:val="clear" w:color="auto" w:fill="auto"/>
          </w:tcPr>
          <w:p w14:paraId="4B152693" w14:textId="09F27A82" w:rsidR="00FF2031" w:rsidRDefault="00FF2031" w:rsidP="00FF2031">
            <w:pPr>
              <w:pStyle w:val="a7"/>
              <w:jc w:val="center"/>
            </w:pPr>
            <w:r w:rsidRPr="00286E23">
              <w:t>2021-2026</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07FDBCD" w14:textId="1FAE91C1" w:rsidR="00FF2031" w:rsidRDefault="00FF2031" w:rsidP="002F2AAA">
            <w:pPr>
              <w:pStyle w:val="a7"/>
            </w:pPr>
            <w:proofErr w:type="spellStart"/>
            <w:r>
              <w:t>Зам.директора</w:t>
            </w:r>
            <w:proofErr w:type="spellEnd"/>
            <w:r>
              <w:t xml:space="preserve"> по УВР, зав. библиотекой, учителя информатики</w:t>
            </w:r>
          </w:p>
        </w:tc>
      </w:tr>
    </w:tbl>
    <w:p w14:paraId="2933163A" w14:textId="77777777" w:rsidR="00AC78A4" w:rsidRDefault="006A0079">
      <w:pPr>
        <w:spacing w:line="1" w:lineRule="exact"/>
        <w:rPr>
          <w:sz w:val="2"/>
          <w:szCs w:val="2"/>
        </w:rPr>
      </w:pPr>
      <w:r>
        <w:br w:type="page"/>
      </w:r>
    </w:p>
    <w:tbl>
      <w:tblPr>
        <w:tblOverlap w:val="never"/>
        <w:tblW w:w="9682" w:type="dxa"/>
        <w:jc w:val="center"/>
        <w:tblLayout w:type="fixed"/>
        <w:tblCellMar>
          <w:left w:w="10" w:type="dxa"/>
          <w:right w:w="10" w:type="dxa"/>
        </w:tblCellMar>
        <w:tblLook w:val="0000" w:firstRow="0" w:lastRow="0" w:firstColumn="0" w:lastColumn="0" w:noHBand="0" w:noVBand="0"/>
      </w:tblPr>
      <w:tblGrid>
        <w:gridCol w:w="1628"/>
        <w:gridCol w:w="1920"/>
        <w:gridCol w:w="4023"/>
        <w:gridCol w:w="1009"/>
        <w:gridCol w:w="1102"/>
      </w:tblGrid>
      <w:tr w:rsidR="00AC78A4" w14:paraId="1772FB8A" w14:textId="77777777" w:rsidTr="004C604E">
        <w:trPr>
          <w:trHeight w:hRule="exact" w:val="7479"/>
          <w:jc w:val="center"/>
        </w:trPr>
        <w:tc>
          <w:tcPr>
            <w:tcW w:w="1628" w:type="dxa"/>
            <w:tcBorders>
              <w:top w:val="single" w:sz="4" w:space="0" w:color="auto"/>
              <w:left w:val="single" w:sz="4" w:space="0" w:color="auto"/>
            </w:tcBorders>
            <w:shd w:val="clear" w:color="auto" w:fill="auto"/>
          </w:tcPr>
          <w:p w14:paraId="27E883AB" w14:textId="77777777" w:rsidR="00AC78A4" w:rsidRDefault="006A0079">
            <w:pPr>
              <w:pStyle w:val="a7"/>
            </w:pPr>
            <w:r>
              <w:lastRenderedPageBreak/>
              <w:t>«Сохранение и укрепление здоровья школьников»</w:t>
            </w:r>
          </w:p>
        </w:tc>
        <w:tc>
          <w:tcPr>
            <w:tcW w:w="1920" w:type="dxa"/>
            <w:tcBorders>
              <w:top w:val="single" w:sz="4" w:space="0" w:color="auto"/>
              <w:left w:val="single" w:sz="4" w:space="0" w:color="auto"/>
            </w:tcBorders>
            <w:shd w:val="clear" w:color="auto" w:fill="auto"/>
          </w:tcPr>
          <w:p w14:paraId="1E0FED5F" w14:textId="77777777" w:rsidR="00AC78A4" w:rsidRDefault="006A0079">
            <w:pPr>
              <w:pStyle w:val="a7"/>
            </w:pPr>
            <w:r>
              <w:t>Проект «Формирование культуры здорового и безопасного образа жизни»</w:t>
            </w:r>
          </w:p>
        </w:tc>
        <w:tc>
          <w:tcPr>
            <w:tcW w:w="4023" w:type="dxa"/>
            <w:tcBorders>
              <w:top w:val="single" w:sz="4" w:space="0" w:color="auto"/>
              <w:left w:val="single" w:sz="4" w:space="0" w:color="auto"/>
            </w:tcBorders>
            <w:shd w:val="clear" w:color="auto" w:fill="auto"/>
            <w:vAlign w:val="bottom"/>
          </w:tcPr>
          <w:p w14:paraId="64121C78" w14:textId="77777777" w:rsidR="00AC78A4" w:rsidRDefault="006A0079">
            <w:pPr>
              <w:pStyle w:val="a7"/>
            </w:pPr>
            <w:r>
              <w:t>^Совершенствование нормативно - правовых условий развития и сохранения здоровья обучающихся, повышение ответственности всех субъектов образовательного процесса за сохранение своего здоровья и здоровья окружающих.</w:t>
            </w:r>
          </w:p>
          <w:p w14:paraId="25DB01F6" w14:textId="77777777" w:rsidR="00AC78A4" w:rsidRDefault="006A0079">
            <w:pPr>
              <w:pStyle w:val="a7"/>
              <w:numPr>
                <w:ilvl w:val="0"/>
                <w:numId w:val="34"/>
              </w:numPr>
              <w:tabs>
                <w:tab w:val="left" w:pos="245"/>
              </w:tabs>
            </w:pPr>
            <w:r>
              <w:t>Формирование устойчивой мотивации к здоровому образу жизни у педагогов, детей и родителей.</w:t>
            </w:r>
          </w:p>
          <w:p w14:paraId="5DE6F017" w14:textId="77777777" w:rsidR="00AC78A4" w:rsidRDefault="006A0079">
            <w:pPr>
              <w:pStyle w:val="a7"/>
              <w:numPr>
                <w:ilvl w:val="0"/>
                <w:numId w:val="34"/>
              </w:numPr>
              <w:tabs>
                <w:tab w:val="left" w:pos="245"/>
              </w:tabs>
            </w:pPr>
            <w:r>
              <w:t>Развитие материально - технической базы с целью создания условий для сохранения здоровья обучающихся.</w:t>
            </w:r>
          </w:p>
          <w:p w14:paraId="7F958542" w14:textId="77777777" w:rsidR="00AC78A4" w:rsidRDefault="006A0079">
            <w:pPr>
              <w:pStyle w:val="a7"/>
              <w:numPr>
                <w:ilvl w:val="0"/>
                <w:numId w:val="34"/>
              </w:numPr>
              <w:tabs>
                <w:tab w:val="left" w:pos="245"/>
              </w:tabs>
            </w:pPr>
            <w:r>
              <w:t>Организация и проведение профилактической и пропагандистской работы по вопросам здоровья и здорового образа жизни.</w:t>
            </w:r>
          </w:p>
          <w:p w14:paraId="26262C30" w14:textId="77777777" w:rsidR="00AC78A4" w:rsidRDefault="006A0079">
            <w:pPr>
              <w:pStyle w:val="a7"/>
              <w:numPr>
                <w:ilvl w:val="0"/>
                <w:numId w:val="34"/>
              </w:numPr>
              <w:tabs>
                <w:tab w:val="left" w:pos="245"/>
              </w:tabs>
            </w:pPr>
            <w:r>
              <w:t>Создание условий для социально-психологической защищенности детей и подростков в общеобразовательном учреждении.</w:t>
            </w:r>
          </w:p>
          <w:p w14:paraId="217A06FB" w14:textId="77777777" w:rsidR="00AC78A4" w:rsidRDefault="006A0079">
            <w:pPr>
              <w:pStyle w:val="a7"/>
              <w:numPr>
                <w:ilvl w:val="0"/>
                <w:numId w:val="34"/>
              </w:numPr>
              <w:tabs>
                <w:tab w:val="left" w:pos="245"/>
              </w:tabs>
            </w:pPr>
            <w:r>
              <w:t>Совершенствование службы мониторинга ОУ за здоровьем обучающихся и работников школы.</w:t>
            </w:r>
          </w:p>
        </w:tc>
        <w:tc>
          <w:tcPr>
            <w:tcW w:w="1009" w:type="dxa"/>
            <w:tcBorders>
              <w:top w:val="single" w:sz="4" w:space="0" w:color="auto"/>
              <w:left w:val="single" w:sz="4" w:space="0" w:color="auto"/>
            </w:tcBorders>
            <w:shd w:val="clear" w:color="auto" w:fill="auto"/>
          </w:tcPr>
          <w:p w14:paraId="616A80FB" w14:textId="18C6AC8B" w:rsidR="00AC78A4" w:rsidRDefault="00FF2031">
            <w:pPr>
              <w:pStyle w:val="a7"/>
              <w:ind w:firstLine="260"/>
            </w:pPr>
            <w:r>
              <w:t>2021-2026</w:t>
            </w:r>
          </w:p>
        </w:tc>
        <w:tc>
          <w:tcPr>
            <w:tcW w:w="1102" w:type="dxa"/>
            <w:tcBorders>
              <w:top w:val="single" w:sz="4" w:space="0" w:color="auto"/>
              <w:left w:val="single" w:sz="4" w:space="0" w:color="auto"/>
              <w:right w:val="single" w:sz="4" w:space="0" w:color="auto"/>
            </w:tcBorders>
            <w:shd w:val="clear" w:color="auto" w:fill="auto"/>
          </w:tcPr>
          <w:p w14:paraId="4DE3070F" w14:textId="77777777" w:rsidR="00AC78A4" w:rsidRDefault="006A0079">
            <w:pPr>
              <w:pStyle w:val="a7"/>
            </w:pPr>
            <w:r>
              <w:t>Зам.</w:t>
            </w:r>
          </w:p>
          <w:p w14:paraId="1992972E" w14:textId="77777777" w:rsidR="00AC78A4" w:rsidRDefault="006A0079">
            <w:pPr>
              <w:pStyle w:val="a7"/>
            </w:pPr>
            <w:r>
              <w:t>директора по</w:t>
            </w:r>
          </w:p>
          <w:p w14:paraId="27BE7330" w14:textId="77777777" w:rsidR="00AC78A4" w:rsidRDefault="006A0079">
            <w:pPr>
              <w:pStyle w:val="a7"/>
              <w:tabs>
                <w:tab w:val="right" w:pos="1464"/>
              </w:tabs>
            </w:pPr>
            <w:r>
              <w:t>УВР,</w:t>
            </w:r>
            <w:r>
              <w:tab/>
              <w:t>зам.</w:t>
            </w:r>
          </w:p>
          <w:p w14:paraId="5055CA1C" w14:textId="77777777" w:rsidR="00AC78A4" w:rsidRDefault="006A0079">
            <w:pPr>
              <w:pStyle w:val="a7"/>
            </w:pPr>
            <w:r>
              <w:t>директора по</w:t>
            </w:r>
          </w:p>
          <w:p w14:paraId="06376D91" w14:textId="77777777" w:rsidR="00AC78A4" w:rsidRDefault="006A0079">
            <w:pPr>
              <w:pStyle w:val="a7"/>
            </w:pPr>
            <w:r>
              <w:t>ВР</w:t>
            </w:r>
          </w:p>
        </w:tc>
      </w:tr>
      <w:tr w:rsidR="00AC78A4" w14:paraId="5B409536" w14:textId="77777777" w:rsidTr="004C604E">
        <w:trPr>
          <w:trHeight w:hRule="exact" w:val="7100"/>
          <w:jc w:val="center"/>
        </w:trPr>
        <w:tc>
          <w:tcPr>
            <w:tcW w:w="1628" w:type="dxa"/>
            <w:tcBorders>
              <w:top w:val="single" w:sz="4" w:space="0" w:color="auto"/>
              <w:left w:val="single" w:sz="4" w:space="0" w:color="auto"/>
              <w:bottom w:val="single" w:sz="4" w:space="0" w:color="auto"/>
            </w:tcBorders>
            <w:shd w:val="clear" w:color="auto" w:fill="auto"/>
          </w:tcPr>
          <w:p w14:paraId="3128A8E3" w14:textId="77777777" w:rsidR="00AC78A4" w:rsidRDefault="006A0079">
            <w:pPr>
              <w:pStyle w:val="a7"/>
            </w:pPr>
            <w:r>
              <w:t>«Исследовательская деятельность»</w:t>
            </w:r>
          </w:p>
        </w:tc>
        <w:tc>
          <w:tcPr>
            <w:tcW w:w="1920" w:type="dxa"/>
            <w:tcBorders>
              <w:top w:val="single" w:sz="4" w:space="0" w:color="auto"/>
              <w:left w:val="single" w:sz="4" w:space="0" w:color="auto"/>
              <w:bottom w:val="single" w:sz="4" w:space="0" w:color="auto"/>
            </w:tcBorders>
            <w:shd w:val="clear" w:color="auto" w:fill="auto"/>
          </w:tcPr>
          <w:p w14:paraId="7FE3D870" w14:textId="77777777" w:rsidR="00AC78A4" w:rsidRDefault="006A0079">
            <w:pPr>
              <w:pStyle w:val="a7"/>
            </w:pPr>
            <w:r>
              <w:t>Проект «</w:t>
            </w:r>
            <w:proofErr w:type="spellStart"/>
            <w:r>
              <w:t>Научно</w:t>
            </w:r>
            <w:r>
              <w:softHyphen/>
              <w:t>практическая</w:t>
            </w:r>
            <w:proofErr w:type="spellEnd"/>
            <w:r>
              <w:t xml:space="preserve"> конференция «Поколение </w:t>
            </w:r>
            <w:r>
              <w:rPr>
                <w:lang w:val="en-US" w:eastAsia="en-US" w:bidi="en-US"/>
              </w:rPr>
              <w:t>NEXT</w:t>
            </w:r>
            <w:r w:rsidRPr="00134EA3">
              <w:rPr>
                <w:lang w:eastAsia="en-US" w:bidi="en-US"/>
              </w:rPr>
              <w:t>»</w:t>
            </w:r>
          </w:p>
        </w:tc>
        <w:tc>
          <w:tcPr>
            <w:tcW w:w="4023" w:type="dxa"/>
            <w:tcBorders>
              <w:top w:val="single" w:sz="4" w:space="0" w:color="auto"/>
              <w:left w:val="single" w:sz="4" w:space="0" w:color="auto"/>
              <w:bottom w:val="single" w:sz="4" w:space="0" w:color="auto"/>
            </w:tcBorders>
            <w:shd w:val="clear" w:color="auto" w:fill="auto"/>
            <w:vAlign w:val="bottom"/>
          </w:tcPr>
          <w:p w14:paraId="62F347EE" w14:textId="77777777" w:rsidR="00AC78A4" w:rsidRDefault="006A0079">
            <w:pPr>
              <w:pStyle w:val="a7"/>
            </w:pPr>
            <w:r>
              <w:t>Задачи направлены на создание условий, методическое обеспечение и педагогическое сопровождение, исходя из целей освоения Программы:</w:t>
            </w:r>
          </w:p>
          <w:p w14:paraId="2A1B706C" w14:textId="77777777" w:rsidR="00AC78A4" w:rsidRDefault="006A0079">
            <w:pPr>
              <w:pStyle w:val="a7"/>
              <w:spacing w:line="264" w:lineRule="auto"/>
              <w:jc w:val="both"/>
            </w:pPr>
            <w:r>
              <w:rPr>
                <w:rFonts w:ascii="Arial" w:eastAsia="Arial" w:hAnsi="Arial" w:cs="Arial"/>
                <w:sz w:val="22"/>
                <w:szCs w:val="22"/>
              </w:rPr>
              <w:t xml:space="preserve">• </w:t>
            </w:r>
            <w:r>
              <w:t>в отношении обучающихся:</w:t>
            </w:r>
          </w:p>
          <w:p w14:paraId="79B4957B" w14:textId="77777777" w:rsidR="00AC78A4" w:rsidRDefault="006A0079">
            <w:pPr>
              <w:pStyle w:val="a7"/>
              <w:numPr>
                <w:ilvl w:val="0"/>
                <w:numId w:val="35"/>
              </w:numPr>
              <w:tabs>
                <w:tab w:val="left" w:pos="439"/>
              </w:tabs>
              <w:ind w:firstLine="300"/>
              <w:jc w:val="both"/>
            </w:pPr>
            <w:r>
              <w:t>обучение целеполаганию, планированию и контролю;</w:t>
            </w:r>
          </w:p>
          <w:p w14:paraId="1FD77D02" w14:textId="77777777" w:rsidR="00AC78A4" w:rsidRDefault="006A0079">
            <w:pPr>
              <w:pStyle w:val="a7"/>
              <w:numPr>
                <w:ilvl w:val="0"/>
                <w:numId w:val="35"/>
              </w:numPr>
              <w:tabs>
                <w:tab w:val="left" w:pos="439"/>
              </w:tabs>
              <w:ind w:left="300"/>
            </w:pPr>
            <w:r>
              <w:t>овладение приемами работы с информацией (сбор и обработка, анализ, интерпретация, реферирование);</w:t>
            </w:r>
          </w:p>
          <w:p w14:paraId="28E369CE" w14:textId="77777777" w:rsidR="00AC78A4" w:rsidRDefault="006A0079">
            <w:pPr>
              <w:pStyle w:val="a7"/>
              <w:numPr>
                <w:ilvl w:val="0"/>
                <w:numId w:val="35"/>
              </w:numPr>
              <w:tabs>
                <w:tab w:val="left" w:pos="439"/>
              </w:tabs>
              <w:ind w:left="300"/>
              <w:jc w:val="both"/>
            </w:pPr>
            <w:r>
              <w:t>обучение методам решения проектных задач;</w:t>
            </w:r>
          </w:p>
          <w:p w14:paraId="375EC087" w14:textId="77777777" w:rsidR="00AC78A4" w:rsidRDefault="006A0079">
            <w:pPr>
              <w:pStyle w:val="a7"/>
              <w:numPr>
                <w:ilvl w:val="0"/>
                <w:numId w:val="35"/>
              </w:numPr>
              <w:tabs>
                <w:tab w:val="left" w:pos="439"/>
              </w:tabs>
              <w:ind w:left="300"/>
              <w:jc w:val="both"/>
            </w:pPr>
            <w:r>
              <w:t>формирование умений представления результатов деятельности;</w:t>
            </w:r>
          </w:p>
          <w:p w14:paraId="490CD9D4" w14:textId="77777777" w:rsidR="00AC78A4" w:rsidRDefault="006A0079">
            <w:pPr>
              <w:pStyle w:val="a7"/>
              <w:numPr>
                <w:ilvl w:val="0"/>
                <w:numId w:val="35"/>
              </w:numPr>
              <w:tabs>
                <w:tab w:val="left" w:pos="439"/>
              </w:tabs>
              <w:ind w:left="300"/>
              <w:jc w:val="both"/>
            </w:pPr>
            <w:r>
              <w:t>формирование конструктивного отношения к работе, планирование своей деятельности;</w:t>
            </w:r>
          </w:p>
          <w:p w14:paraId="0D0D6B3E" w14:textId="77777777" w:rsidR="00AC78A4" w:rsidRDefault="006A0079">
            <w:pPr>
              <w:pStyle w:val="a7"/>
              <w:spacing w:line="264" w:lineRule="auto"/>
              <w:jc w:val="both"/>
            </w:pPr>
            <w:r>
              <w:rPr>
                <w:rFonts w:ascii="Arial" w:eastAsia="Arial" w:hAnsi="Arial" w:cs="Arial"/>
                <w:sz w:val="22"/>
                <w:szCs w:val="22"/>
              </w:rPr>
              <w:t xml:space="preserve">• </w:t>
            </w:r>
            <w:r>
              <w:t>в отношении учителя:</w:t>
            </w:r>
          </w:p>
          <w:p w14:paraId="56D7D91A" w14:textId="77777777" w:rsidR="00AC78A4" w:rsidRDefault="006A0079">
            <w:pPr>
              <w:pStyle w:val="a7"/>
              <w:ind w:left="300"/>
            </w:pPr>
            <w:r>
              <w:t>- применение педагогических приёмов, обеспечивающих самостоятельность обучающегося в процессе работы, и контроль за соблюдением этапов</w:t>
            </w:r>
          </w:p>
        </w:tc>
        <w:tc>
          <w:tcPr>
            <w:tcW w:w="1009" w:type="dxa"/>
            <w:tcBorders>
              <w:top w:val="single" w:sz="4" w:space="0" w:color="auto"/>
              <w:left w:val="single" w:sz="4" w:space="0" w:color="auto"/>
              <w:bottom w:val="single" w:sz="4" w:space="0" w:color="auto"/>
            </w:tcBorders>
            <w:shd w:val="clear" w:color="auto" w:fill="auto"/>
          </w:tcPr>
          <w:p w14:paraId="31B0A166" w14:textId="77777777" w:rsidR="00AC78A4" w:rsidRDefault="006A0079">
            <w:pPr>
              <w:pStyle w:val="a7"/>
              <w:spacing w:after="260"/>
            </w:pPr>
            <w:r>
              <w:t>1 четверть,</w:t>
            </w:r>
          </w:p>
          <w:p w14:paraId="602C8F8F" w14:textId="77777777" w:rsidR="00AC78A4" w:rsidRDefault="006A0079">
            <w:pPr>
              <w:pStyle w:val="a7"/>
            </w:pPr>
            <w:r>
              <w:t>3 четверть</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88C420F" w14:textId="77777777" w:rsidR="00AC78A4" w:rsidRDefault="006A0079">
            <w:pPr>
              <w:pStyle w:val="a7"/>
            </w:pPr>
            <w:r>
              <w:t>Зам.</w:t>
            </w:r>
          </w:p>
          <w:p w14:paraId="27CEFC83" w14:textId="77777777" w:rsidR="00AC78A4" w:rsidRDefault="006A0079">
            <w:pPr>
              <w:pStyle w:val="a7"/>
            </w:pPr>
            <w:r>
              <w:t>директора по</w:t>
            </w:r>
          </w:p>
          <w:p w14:paraId="4AB9F6DF" w14:textId="77777777" w:rsidR="00AC78A4" w:rsidRDefault="006A0079">
            <w:pPr>
              <w:pStyle w:val="a7"/>
            </w:pPr>
            <w:r>
              <w:t>УВР</w:t>
            </w:r>
          </w:p>
        </w:tc>
      </w:tr>
    </w:tbl>
    <w:p w14:paraId="57A92E67" w14:textId="77777777" w:rsidR="00AC78A4" w:rsidRDefault="006A0079">
      <w:pPr>
        <w:spacing w:line="1" w:lineRule="exact"/>
        <w:rPr>
          <w:sz w:val="2"/>
          <w:szCs w:val="2"/>
        </w:rPr>
      </w:pPr>
      <w:r>
        <w:br w:type="page"/>
      </w:r>
    </w:p>
    <w:tbl>
      <w:tblPr>
        <w:tblOverlap w:val="never"/>
        <w:tblW w:w="9493" w:type="dxa"/>
        <w:jc w:val="center"/>
        <w:tblLayout w:type="fixed"/>
        <w:tblCellMar>
          <w:left w:w="10" w:type="dxa"/>
          <w:right w:w="10" w:type="dxa"/>
        </w:tblCellMar>
        <w:tblLook w:val="0000" w:firstRow="0" w:lastRow="0" w:firstColumn="0" w:lastColumn="0" w:noHBand="0" w:noVBand="0"/>
      </w:tblPr>
      <w:tblGrid>
        <w:gridCol w:w="1634"/>
        <w:gridCol w:w="1926"/>
        <w:gridCol w:w="4036"/>
        <w:gridCol w:w="1013"/>
        <w:gridCol w:w="884"/>
      </w:tblGrid>
      <w:tr w:rsidR="00AC78A4" w14:paraId="22BF2228" w14:textId="77777777" w:rsidTr="00840E02">
        <w:trPr>
          <w:trHeight w:hRule="exact" w:val="8334"/>
          <w:jc w:val="center"/>
        </w:trPr>
        <w:tc>
          <w:tcPr>
            <w:tcW w:w="1634" w:type="dxa"/>
            <w:tcBorders>
              <w:top w:val="single" w:sz="4" w:space="0" w:color="auto"/>
              <w:left w:val="single" w:sz="4" w:space="0" w:color="auto"/>
              <w:bottom w:val="single" w:sz="4" w:space="0" w:color="auto"/>
            </w:tcBorders>
            <w:shd w:val="clear" w:color="auto" w:fill="auto"/>
          </w:tcPr>
          <w:p w14:paraId="106613F1" w14:textId="77777777" w:rsidR="00AC78A4" w:rsidRDefault="00AC78A4">
            <w:pPr>
              <w:rPr>
                <w:sz w:val="10"/>
                <w:szCs w:val="10"/>
              </w:rPr>
            </w:pPr>
          </w:p>
        </w:tc>
        <w:tc>
          <w:tcPr>
            <w:tcW w:w="1926" w:type="dxa"/>
            <w:tcBorders>
              <w:top w:val="single" w:sz="4" w:space="0" w:color="auto"/>
              <w:left w:val="single" w:sz="4" w:space="0" w:color="auto"/>
              <w:bottom w:val="single" w:sz="4" w:space="0" w:color="auto"/>
            </w:tcBorders>
            <w:shd w:val="clear" w:color="auto" w:fill="auto"/>
          </w:tcPr>
          <w:p w14:paraId="3717B4F5" w14:textId="77777777" w:rsidR="00AC78A4" w:rsidRDefault="00AC78A4">
            <w:pPr>
              <w:rPr>
                <w:sz w:val="10"/>
                <w:szCs w:val="10"/>
              </w:rPr>
            </w:pPr>
          </w:p>
        </w:tc>
        <w:tc>
          <w:tcPr>
            <w:tcW w:w="4036" w:type="dxa"/>
            <w:tcBorders>
              <w:top w:val="single" w:sz="4" w:space="0" w:color="auto"/>
              <w:left w:val="single" w:sz="4" w:space="0" w:color="auto"/>
              <w:bottom w:val="single" w:sz="4" w:space="0" w:color="auto"/>
            </w:tcBorders>
            <w:shd w:val="clear" w:color="auto" w:fill="auto"/>
            <w:vAlign w:val="bottom"/>
          </w:tcPr>
          <w:p w14:paraId="2385DB85" w14:textId="77777777" w:rsidR="00AC78A4" w:rsidRDefault="006A0079">
            <w:pPr>
              <w:pStyle w:val="a7"/>
              <w:ind w:firstLine="300"/>
              <w:jc w:val="both"/>
            </w:pPr>
            <w:r>
              <w:t>деятельности;</w:t>
            </w:r>
          </w:p>
          <w:p w14:paraId="61433FDA" w14:textId="77777777" w:rsidR="00AC78A4" w:rsidRDefault="006A0079">
            <w:pPr>
              <w:pStyle w:val="a7"/>
              <w:numPr>
                <w:ilvl w:val="0"/>
                <w:numId w:val="36"/>
              </w:numPr>
              <w:tabs>
                <w:tab w:val="left" w:pos="521"/>
                <w:tab w:val="left" w:pos="1774"/>
                <w:tab w:val="left" w:pos="2393"/>
                <w:tab w:val="left" w:pos="4490"/>
              </w:tabs>
              <w:ind w:left="300"/>
              <w:jc w:val="both"/>
            </w:pPr>
            <w:r>
              <w:t>поддержка научного уровня, ориентированности на результат</w:t>
            </w:r>
            <w:r>
              <w:tab/>
              <w:t>и</w:t>
            </w:r>
            <w:r>
              <w:tab/>
              <w:t>инновационной</w:t>
            </w:r>
            <w:r>
              <w:tab/>
              <w:t>направленности</w:t>
            </w:r>
          </w:p>
          <w:p w14:paraId="6BF5736C" w14:textId="77777777" w:rsidR="00AC78A4" w:rsidRDefault="006A0079">
            <w:pPr>
              <w:pStyle w:val="a7"/>
              <w:ind w:left="300"/>
              <w:jc w:val="both"/>
            </w:pPr>
            <w:r>
              <w:t>исследований и проектных работ;</w:t>
            </w:r>
          </w:p>
          <w:p w14:paraId="4259DF49" w14:textId="77777777" w:rsidR="00AC78A4" w:rsidRDefault="006A0079">
            <w:pPr>
              <w:pStyle w:val="a7"/>
              <w:numPr>
                <w:ilvl w:val="0"/>
                <w:numId w:val="36"/>
              </w:numPr>
              <w:tabs>
                <w:tab w:val="left" w:pos="521"/>
                <w:tab w:val="left" w:pos="799"/>
                <w:tab w:val="left" w:pos="2172"/>
                <w:tab w:val="left" w:pos="2657"/>
                <w:tab w:val="left" w:pos="3214"/>
                <w:tab w:val="left" w:pos="3492"/>
                <w:tab w:val="left" w:pos="4049"/>
                <w:tab w:val="left" w:pos="4706"/>
                <w:tab w:val="left" w:pos="5330"/>
              </w:tabs>
              <w:ind w:left="300"/>
              <w:jc w:val="both"/>
            </w:pPr>
            <w:r>
              <w:t>обучение</w:t>
            </w:r>
            <w:r>
              <w:tab/>
              <w:t>приёмам</w:t>
            </w:r>
            <w:r>
              <w:tab/>
              <w:t>и</w:t>
            </w:r>
            <w:r>
              <w:tab/>
              <w:t>методам</w:t>
            </w:r>
            <w:r>
              <w:tab/>
            </w:r>
            <w:proofErr w:type="spellStart"/>
            <w:r>
              <w:t>учебно</w:t>
            </w:r>
            <w:r>
              <w:softHyphen/>
              <w:t>исследовательской</w:t>
            </w:r>
            <w:proofErr w:type="spellEnd"/>
            <w:r>
              <w:tab/>
              <w:t>и</w:t>
            </w:r>
            <w:r>
              <w:tab/>
              <w:t>проектной</w:t>
            </w:r>
            <w:r>
              <w:tab/>
              <w:t>деятельности,</w:t>
            </w:r>
          </w:p>
          <w:p w14:paraId="0CD7C079" w14:textId="77777777" w:rsidR="00AC78A4" w:rsidRDefault="006A0079">
            <w:pPr>
              <w:pStyle w:val="a7"/>
              <w:ind w:left="300"/>
              <w:jc w:val="both"/>
            </w:pPr>
            <w:r>
              <w:t>творческого поиска и работы с информацией; разработка банка заданий, проблем и тем для обеспечения многообразия видов деятельности;</w:t>
            </w:r>
          </w:p>
          <w:p w14:paraId="4BFFAA56" w14:textId="77777777" w:rsidR="00AC78A4" w:rsidRDefault="006A0079">
            <w:pPr>
              <w:pStyle w:val="a7"/>
              <w:numPr>
                <w:ilvl w:val="0"/>
                <w:numId w:val="36"/>
              </w:numPr>
              <w:tabs>
                <w:tab w:val="left" w:pos="521"/>
                <w:tab w:val="left" w:pos="2374"/>
                <w:tab w:val="left" w:pos="4951"/>
              </w:tabs>
              <w:ind w:left="300"/>
              <w:jc w:val="both"/>
            </w:pPr>
            <w:r>
              <w:t>владение методами организации учебного и проектного</w:t>
            </w:r>
            <w:r>
              <w:tab/>
              <w:t>сотрудничества,</w:t>
            </w:r>
            <w:r>
              <w:tab/>
              <w:t>повышение</w:t>
            </w:r>
          </w:p>
          <w:p w14:paraId="2A3690EA" w14:textId="77777777" w:rsidR="00AC78A4" w:rsidRDefault="006A0079">
            <w:pPr>
              <w:pStyle w:val="a7"/>
              <w:ind w:left="300"/>
              <w:jc w:val="both"/>
            </w:pPr>
            <w:r>
              <w:t>индивидуальной деятельности отдельных учащихся и работы группы в целом;</w:t>
            </w:r>
          </w:p>
          <w:p w14:paraId="0A623B86" w14:textId="77777777" w:rsidR="00AC78A4" w:rsidRDefault="006A0079">
            <w:pPr>
              <w:pStyle w:val="a7"/>
              <w:numPr>
                <w:ilvl w:val="0"/>
                <w:numId w:val="36"/>
              </w:numPr>
              <w:tabs>
                <w:tab w:val="left" w:pos="521"/>
                <w:tab w:val="left" w:pos="1414"/>
                <w:tab w:val="left" w:pos="4548"/>
                <w:tab w:val="left" w:pos="5071"/>
              </w:tabs>
              <w:ind w:left="300"/>
              <w:jc w:val="both"/>
            </w:pPr>
            <w:r>
              <w:t>осуществление мониторинга по формированию универсальных учебных действий обучающихся в рамках</w:t>
            </w:r>
            <w:r>
              <w:tab/>
              <w:t>учебно-исследовательской</w:t>
            </w:r>
            <w:r>
              <w:tab/>
              <w:t>и</w:t>
            </w:r>
            <w:r>
              <w:tab/>
              <w:t>проектной</w:t>
            </w:r>
          </w:p>
          <w:p w14:paraId="75924756" w14:textId="77777777" w:rsidR="00AC78A4" w:rsidRDefault="006A0079">
            <w:pPr>
              <w:pStyle w:val="a7"/>
              <w:ind w:firstLine="300"/>
              <w:jc w:val="both"/>
            </w:pPr>
            <w:r>
              <w:t>деятельности;</w:t>
            </w:r>
          </w:p>
          <w:p w14:paraId="07C7AF46" w14:textId="77777777" w:rsidR="00AC78A4" w:rsidRDefault="006A0079">
            <w:pPr>
              <w:pStyle w:val="a7"/>
              <w:tabs>
                <w:tab w:val="left" w:pos="778"/>
                <w:tab w:val="left" w:pos="2324"/>
                <w:tab w:val="left" w:pos="4306"/>
              </w:tabs>
              <w:spacing w:line="262" w:lineRule="auto"/>
              <w:ind w:firstLine="140"/>
              <w:jc w:val="both"/>
            </w:pPr>
            <w:r>
              <w:rPr>
                <w:rFonts w:ascii="Arial" w:eastAsia="Arial" w:hAnsi="Arial" w:cs="Arial"/>
                <w:sz w:val="22"/>
                <w:szCs w:val="22"/>
              </w:rPr>
              <w:t xml:space="preserve">• </w:t>
            </w:r>
            <w:r>
              <w:t>в</w:t>
            </w:r>
            <w:r>
              <w:tab/>
              <w:t>отношении</w:t>
            </w:r>
            <w:r>
              <w:tab/>
              <w:t>администрации</w:t>
            </w:r>
            <w:r>
              <w:tab/>
              <w:t>образовательного</w:t>
            </w:r>
          </w:p>
          <w:p w14:paraId="129BBBD1" w14:textId="77777777" w:rsidR="00AC78A4" w:rsidRDefault="006A0079">
            <w:pPr>
              <w:pStyle w:val="a7"/>
              <w:ind w:firstLine="300"/>
            </w:pPr>
            <w:r>
              <w:t>учреждения:</w:t>
            </w:r>
          </w:p>
          <w:p w14:paraId="7B80FAEB" w14:textId="77777777" w:rsidR="00AC78A4" w:rsidRDefault="006A0079">
            <w:pPr>
              <w:pStyle w:val="a7"/>
              <w:numPr>
                <w:ilvl w:val="0"/>
                <w:numId w:val="37"/>
              </w:numPr>
              <w:tabs>
                <w:tab w:val="left" w:pos="588"/>
              </w:tabs>
              <w:ind w:left="300"/>
              <w:jc w:val="both"/>
            </w:pPr>
            <w:r>
              <w:t xml:space="preserve">создание организационных условий для </w:t>
            </w:r>
            <w:proofErr w:type="spellStart"/>
            <w:r>
              <w:t>учебно</w:t>
            </w:r>
            <w:r>
              <w:softHyphen/>
              <w:t>исследовательской</w:t>
            </w:r>
            <w:proofErr w:type="spellEnd"/>
            <w:r>
              <w:t xml:space="preserve"> и проектной деятельности;</w:t>
            </w:r>
          </w:p>
          <w:p w14:paraId="1E26F9D7" w14:textId="77777777" w:rsidR="00AC78A4" w:rsidRDefault="006A0079">
            <w:pPr>
              <w:pStyle w:val="a7"/>
              <w:numPr>
                <w:ilvl w:val="0"/>
                <w:numId w:val="37"/>
              </w:numPr>
              <w:tabs>
                <w:tab w:val="left" w:pos="588"/>
                <w:tab w:val="left" w:pos="2302"/>
                <w:tab w:val="left" w:pos="2791"/>
                <w:tab w:val="left" w:pos="4231"/>
                <w:tab w:val="left" w:pos="4750"/>
              </w:tabs>
              <w:ind w:left="300"/>
              <w:jc w:val="both"/>
            </w:pPr>
            <w:r>
              <w:t>разработка локальных актов, поддерживающих усилия учащихся в данном виде деятельности, соглашений о сотрудничестве</w:t>
            </w:r>
            <w:r>
              <w:tab/>
              <w:t>с</w:t>
            </w:r>
            <w:r>
              <w:tab/>
              <w:t>учебными</w:t>
            </w:r>
            <w:r>
              <w:tab/>
              <w:t>и</w:t>
            </w:r>
            <w:r>
              <w:tab/>
              <w:t>социальными</w:t>
            </w:r>
          </w:p>
          <w:p w14:paraId="584B794E" w14:textId="77777777" w:rsidR="00AC78A4" w:rsidRDefault="006A0079">
            <w:pPr>
              <w:pStyle w:val="a7"/>
              <w:tabs>
                <w:tab w:val="left" w:pos="2134"/>
                <w:tab w:val="left" w:pos="2522"/>
                <w:tab w:val="left" w:pos="3454"/>
              </w:tabs>
              <w:ind w:left="300"/>
              <w:jc w:val="both"/>
            </w:pPr>
            <w:r>
              <w:t>организациями</w:t>
            </w:r>
            <w:r>
              <w:tab/>
              <w:t>с</w:t>
            </w:r>
            <w:r>
              <w:tab/>
              <w:t>целью</w:t>
            </w:r>
            <w:r>
              <w:tab/>
              <w:t>привлечения экспертов,</w:t>
            </w:r>
          </w:p>
          <w:p w14:paraId="62799B1F" w14:textId="77777777" w:rsidR="00AC78A4" w:rsidRDefault="006A0079">
            <w:pPr>
              <w:pStyle w:val="a7"/>
              <w:ind w:left="300"/>
              <w:jc w:val="both"/>
            </w:pPr>
            <w:r>
              <w:t>консультантов и дополнительных ресурсов;</w:t>
            </w:r>
          </w:p>
          <w:p w14:paraId="6E40E2C7" w14:textId="77777777" w:rsidR="00AC78A4" w:rsidRDefault="006A0079">
            <w:pPr>
              <w:pStyle w:val="a7"/>
              <w:numPr>
                <w:ilvl w:val="0"/>
                <w:numId w:val="37"/>
              </w:numPr>
              <w:tabs>
                <w:tab w:val="left" w:pos="588"/>
                <w:tab w:val="left" w:pos="670"/>
                <w:tab w:val="left" w:pos="2234"/>
                <w:tab w:val="left" w:pos="4303"/>
              </w:tabs>
              <w:ind w:left="300"/>
              <w:jc w:val="both"/>
            </w:pPr>
            <w:r>
              <w:t>организация</w:t>
            </w:r>
            <w:r>
              <w:tab/>
              <w:t>инфраструктуры:</w:t>
            </w:r>
            <w:r>
              <w:tab/>
              <w:t>информационных</w:t>
            </w:r>
          </w:p>
          <w:p w14:paraId="4A48E96C" w14:textId="77777777" w:rsidR="00AC78A4" w:rsidRDefault="006A0079">
            <w:pPr>
              <w:pStyle w:val="a7"/>
              <w:ind w:left="300"/>
              <w:jc w:val="both"/>
            </w:pPr>
            <w:r>
              <w:t>ресурсов, клубов, олимпиад, конференций с целью поддержки данного вида деятельности;</w:t>
            </w:r>
          </w:p>
          <w:p w14:paraId="6A2FBB42" w14:textId="77777777" w:rsidR="00AC78A4" w:rsidRDefault="006A0079">
            <w:pPr>
              <w:pStyle w:val="a7"/>
              <w:numPr>
                <w:ilvl w:val="0"/>
                <w:numId w:val="37"/>
              </w:numPr>
              <w:tabs>
                <w:tab w:val="left" w:pos="588"/>
                <w:tab w:val="left" w:pos="2436"/>
                <w:tab w:val="left" w:pos="4294"/>
                <w:tab w:val="left" w:pos="6002"/>
              </w:tabs>
              <w:ind w:left="300"/>
              <w:jc w:val="both"/>
            </w:pPr>
            <w:r>
              <w:t>создание условий для поощрения и практического использования</w:t>
            </w:r>
            <w:r>
              <w:tab/>
              <w:t>результатов</w:t>
            </w:r>
            <w:r>
              <w:tab/>
              <w:t>проектной</w:t>
            </w:r>
            <w:r>
              <w:tab/>
              <w:t>и</w:t>
            </w:r>
          </w:p>
          <w:p w14:paraId="442FC9D0" w14:textId="77777777" w:rsidR="00AC78A4" w:rsidRDefault="006A0079">
            <w:pPr>
              <w:pStyle w:val="a7"/>
              <w:ind w:left="300"/>
              <w:jc w:val="both"/>
            </w:pPr>
            <w:r>
              <w:t>исследовательской деятельности обучающихся.</w:t>
            </w:r>
          </w:p>
        </w:tc>
        <w:tc>
          <w:tcPr>
            <w:tcW w:w="1013" w:type="dxa"/>
            <w:tcBorders>
              <w:top w:val="single" w:sz="4" w:space="0" w:color="auto"/>
              <w:left w:val="single" w:sz="4" w:space="0" w:color="auto"/>
              <w:bottom w:val="single" w:sz="4" w:space="0" w:color="auto"/>
            </w:tcBorders>
            <w:shd w:val="clear" w:color="auto" w:fill="auto"/>
          </w:tcPr>
          <w:p w14:paraId="785E0D8C" w14:textId="77777777" w:rsidR="00AC78A4" w:rsidRDefault="00AC78A4">
            <w:pPr>
              <w:rPr>
                <w:sz w:val="10"/>
                <w:szCs w:val="10"/>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3A9DA8" w14:textId="77777777" w:rsidR="00AC78A4" w:rsidRDefault="00AC78A4">
            <w:pPr>
              <w:rPr>
                <w:sz w:val="10"/>
                <w:szCs w:val="10"/>
              </w:rPr>
            </w:pPr>
          </w:p>
        </w:tc>
      </w:tr>
    </w:tbl>
    <w:p w14:paraId="198E1021" w14:textId="77777777" w:rsidR="00AC78A4" w:rsidRDefault="00AC78A4">
      <w:pPr>
        <w:sectPr w:rsidR="00AC78A4" w:rsidSect="004255ED">
          <w:footerReference w:type="even" r:id="rId16"/>
          <w:footerReference w:type="default" r:id="rId17"/>
          <w:type w:val="continuous"/>
          <w:pgSz w:w="11900" w:h="16840"/>
          <w:pgMar w:top="1039" w:right="1288" w:bottom="791" w:left="1214" w:header="786" w:footer="3" w:gutter="0"/>
          <w:pgNumType w:start="21"/>
          <w:cols w:space="720"/>
          <w:noEndnote/>
          <w:docGrid w:linePitch="360"/>
        </w:sectPr>
      </w:pPr>
    </w:p>
    <w:p w14:paraId="7A0D9348" w14:textId="1CD38E51" w:rsidR="00AC78A4" w:rsidRDefault="006A0079">
      <w:pPr>
        <w:pStyle w:val="a5"/>
        <w:ind w:left="3302"/>
      </w:pPr>
      <w:r>
        <w:t>6.2. Оценка эффективности реализации Программы</w:t>
      </w:r>
    </w:p>
    <w:p w14:paraId="7B076C86" w14:textId="77777777" w:rsidR="00507E5A" w:rsidRDefault="00507E5A">
      <w:pPr>
        <w:pStyle w:val="a5"/>
        <w:ind w:left="3302"/>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3484"/>
        <w:gridCol w:w="5599"/>
      </w:tblGrid>
      <w:tr w:rsidR="00AC78A4" w14:paraId="1005CA96" w14:textId="77777777" w:rsidTr="004C604E">
        <w:trPr>
          <w:trHeight w:hRule="exact" w:val="799"/>
          <w:jc w:val="center"/>
        </w:trPr>
        <w:tc>
          <w:tcPr>
            <w:tcW w:w="710" w:type="dxa"/>
            <w:tcBorders>
              <w:top w:val="single" w:sz="4" w:space="0" w:color="auto"/>
              <w:left w:val="single" w:sz="4" w:space="0" w:color="auto"/>
            </w:tcBorders>
            <w:shd w:val="clear" w:color="auto" w:fill="auto"/>
            <w:vAlign w:val="center"/>
          </w:tcPr>
          <w:p w14:paraId="75D8346D" w14:textId="77777777" w:rsidR="00AC78A4" w:rsidRDefault="006A0079">
            <w:pPr>
              <w:pStyle w:val="a7"/>
              <w:spacing w:line="226" w:lineRule="auto"/>
              <w:jc w:val="center"/>
            </w:pPr>
            <w:r>
              <w:t>№ п/п</w:t>
            </w:r>
          </w:p>
        </w:tc>
        <w:tc>
          <w:tcPr>
            <w:tcW w:w="3484" w:type="dxa"/>
            <w:tcBorders>
              <w:top w:val="single" w:sz="4" w:space="0" w:color="auto"/>
              <w:left w:val="single" w:sz="4" w:space="0" w:color="auto"/>
            </w:tcBorders>
            <w:shd w:val="clear" w:color="auto" w:fill="auto"/>
            <w:vAlign w:val="center"/>
          </w:tcPr>
          <w:p w14:paraId="026042CC" w14:textId="77777777" w:rsidR="00AC78A4" w:rsidRDefault="006A0079">
            <w:pPr>
              <w:pStyle w:val="a7"/>
              <w:jc w:val="center"/>
            </w:pPr>
            <w:r>
              <w:t>Критерии</w:t>
            </w:r>
          </w:p>
        </w:tc>
        <w:tc>
          <w:tcPr>
            <w:tcW w:w="5599" w:type="dxa"/>
            <w:tcBorders>
              <w:top w:val="single" w:sz="4" w:space="0" w:color="auto"/>
              <w:left w:val="single" w:sz="4" w:space="0" w:color="auto"/>
              <w:right w:val="single" w:sz="4" w:space="0" w:color="auto"/>
            </w:tcBorders>
            <w:shd w:val="clear" w:color="auto" w:fill="auto"/>
            <w:vAlign w:val="center"/>
          </w:tcPr>
          <w:p w14:paraId="41EF2FB3" w14:textId="77777777" w:rsidR="00AC78A4" w:rsidRDefault="006A0079">
            <w:pPr>
              <w:pStyle w:val="a7"/>
              <w:jc w:val="center"/>
            </w:pPr>
            <w:r>
              <w:t>Характеристика критериев</w:t>
            </w:r>
          </w:p>
        </w:tc>
      </w:tr>
      <w:tr w:rsidR="00AC78A4" w14:paraId="6854C0F4" w14:textId="77777777" w:rsidTr="004C604E">
        <w:trPr>
          <w:trHeight w:hRule="exact" w:val="1983"/>
          <w:jc w:val="center"/>
        </w:trPr>
        <w:tc>
          <w:tcPr>
            <w:tcW w:w="710" w:type="dxa"/>
            <w:tcBorders>
              <w:top w:val="single" w:sz="4" w:space="0" w:color="auto"/>
              <w:left w:val="single" w:sz="4" w:space="0" w:color="auto"/>
            </w:tcBorders>
            <w:shd w:val="clear" w:color="auto" w:fill="auto"/>
          </w:tcPr>
          <w:p w14:paraId="49399DD4" w14:textId="77777777" w:rsidR="00AC78A4" w:rsidRDefault="006A0079">
            <w:pPr>
              <w:pStyle w:val="a7"/>
              <w:ind w:firstLine="200"/>
            </w:pPr>
            <w:r>
              <w:t>1</w:t>
            </w:r>
          </w:p>
        </w:tc>
        <w:tc>
          <w:tcPr>
            <w:tcW w:w="3484" w:type="dxa"/>
            <w:tcBorders>
              <w:top w:val="single" w:sz="4" w:space="0" w:color="auto"/>
              <w:left w:val="single" w:sz="4" w:space="0" w:color="auto"/>
            </w:tcBorders>
            <w:shd w:val="clear" w:color="auto" w:fill="auto"/>
          </w:tcPr>
          <w:p w14:paraId="4268B6D7" w14:textId="77777777" w:rsidR="00AC78A4" w:rsidRDefault="006A0079">
            <w:pPr>
              <w:pStyle w:val="a7"/>
            </w:pPr>
            <w:r>
              <w:t>Школьный менеджмент и качество управления</w:t>
            </w:r>
          </w:p>
        </w:tc>
        <w:tc>
          <w:tcPr>
            <w:tcW w:w="5599" w:type="dxa"/>
            <w:tcBorders>
              <w:top w:val="single" w:sz="4" w:space="0" w:color="auto"/>
              <w:left w:val="single" w:sz="4" w:space="0" w:color="auto"/>
              <w:right w:val="single" w:sz="4" w:space="0" w:color="auto"/>
            </w:tcBorders>
            <w:shd w:val="clear" w:color="auto" w:fill="auto"/>
            <w:vAlign w:val="bottom"/>
          </w:tcPr>
          <w:p w14:paraId="463B345D" w14:textId="77777777" w:rsidR="00AC78A4" w:rsidRDefault="006A0079">
            <w:pPr>
              <w:pStyle w:val="a7"/>
            </w:pPr>
            <w:r>
              <w:t>Оценивается эффективность руководства и контроля принятых решений, наличие условий для реализации педагогами их профессиональных интересов и личностного роста, создание условий для рациональной организации труда в школе.</w:t>
            </w:r>
          </w:p>
        </w:tc>
      </w:tr>
      <w:tr w:rsidR="00AC78A4" w14:paraId="116A7B87" w14:textId="77777777" w:rsidTr="004C604E">
        <w:trPr>
          <w:trHeight w:hRule="exact" w:val="1935"/>
          <w:jc w:val="center"/>
        </w:trPr>
        <w:tc>
          <w:tcPr>
            <w:tcW w:w="710" w:type="dxa"/>
            <w:tcBorders>
              <w:left w:val="single" w:sz="4" w:space="0" w:color="auto"/>
            </w:tcBorders>
            <w:shd w:val="clear" w:color="auto" w:fill="auto"/>
          </w:tcPr>
          <w:p w14:paraId="167B436F" w14:textId="77777777" w:rsidR="00AC78A4" w:rsidRDefault="006A0079">
            <w:pPr>
              <w:pStyle w:val="a7"/>
              <w:ind w:firstLine="200"/>
            </w:pPr>
            <w:r>
              <w:t>2</w:t>
            </w:r>
          </w:p>
        </w:tc>
        <w:tc>
          <w:tcPr>
            <w:tcW w:w="3484" w:type="dxa"/>
            <w:tcBorders>
              <w:left w:val="single" w:sz="4" w:space="0" w:color="auto"/>
            </w:tcBorders>
            <w:shd w:val="clear" w:color="auto" w:fill="auto"/>
          </w:tcPr>
          <w:p w14:paraId="11D6B74B" w14:textId="77777777" w:rsidR="00AC78A4" w:rsidRDefault="006A0079">
            <w:pPr>
              <w:pStyle w:val="a7"/>
              <w:ind w:firstLine="160"/>
            </w:pPr>
            <w:r>
              <w:t>Состояние учебного плана и рабочих программ учебных курсов</w:t>
            </w:r>
          </w:p>
        </w:tc>
        <w:tc>
          <w:tcPr>
            <w:tcW w:w="5599" w:type="dxa"/>
            <w:tcBorders>
              <w:left w:val="single" w:sz="4" w:space="0" w:color="auto"/>
              <w:right w:val="single" w:sz="4" w:space="0" w:color="auto"/>
            </w:tcBorders>
            <w:shd w:val="clear" w:color="auto" w:fill="auto"/>
          </w:tcPr>
          <w:p w14:paraId="75427409" w14:textId="77777777" w:rsidR="00AC78A4" w:rsidRDefault="006A0079">
            <w:pPr>
              <w:pStyle w:val="a7"/>
            </w:pPr>
            <w:r>
              <w:t>Оценивается баланс предметных областей и учебного времени различного профиля обучения; учет запросов детей и их родителей, адекватный уровень сложности, ориентация на развитие эмоционально-нравственной сферы обучающихся.</w:t>
            </w:r>
          </w:p>
        </w:tc>
      </w:tr>
      <w:tr w:rsidR="00AC78A4" w14:paraId="4B56DE17" w14:textId="77777777" w:rsidTr="004C604E">
        <w:trPr>
          <w:trHeight w:hRule="exact" w:val="3865"/>
          <w:jc w:val="center"/>
        </w:trPr>
        <w:tc>
          <w:tcPr>
            <w:tcW w:w="710" w:type="dxa"/>
            <w:tcBorders>
              <w:left w:val="single" w:sz="4" w:space="0" w:color="auto"/>
            </w:tcBorders>
            <w:shd w:val="clear" w:color="auto" w:fill="auto"/>
          </w:tcPr>
          <w:p w14:paraId="3D11A011" w14:textId="77777777" w:rsidR="00AC78A4" w:rsidRDefault="006A0079">
            <w:pPr>
              <w:pStyle w:val="a7"/>
              <w:ind w:firstLine="200"/>
            </w:pPr>
            <w:r>
              <w:lastRenderedPageBreak/>
              <w:t>3</w:t>
            </w:r>
          </w:p>
        </w:tc>
        <w:tc>
          <w:tcPr>
            <w:tcW w:w="3484" w:type="dxa"/>
            <w:tcBorders>
              <w:left w:val="single" w:sz="4" w:space="0" w:color="auto"/>
            </w:tcBorders>
            <w:shd w:val="clear" w:color="auto" w:fill="auto"/>
          </w:tcPr>
          <w:p w14:paraId="68368497" w14:textId="77777777" w:rsidR="00AC78A4" w:rsidRDefault="006A0079">
            <w:pPr>
              <w:pStyle w:val="a7"/>
            </w:pPr>
            <w:r>
              <w:t>Достижения обучающихся</w:t>
            </w:r>
          </w:p>
        </w:tc>
        <w:tc>
          <w:tcPr>
            <w:tcW w:w="5599" w:type="dxa"/>
            <w:tcBorders>
              <w:left w:val="single" w:sz="4" w:space="0" w:color="auto"/>
              <w:right w:val="single" w:sz="4" w:space="0" w:color="auto"/>
            </w:tcBorders>
            <w:shd w:val="clear" w:color="auto" w:fill="auto"/>
          </w:tcPr>
          <w:p w14:paraId="0E897B96" w14:textId="77777777" w:rsidR="00AC78A4" w:rsidRDefault="006A0079">
            <w:pPr>
              <w:pStyle w:val="a7"/>
            </w:pPr>
            <w:r>
              <w:t xml:space="preserve">Оценивается количественная оценка учебных достижений обучающихся, динамика их успешности на протяжении нескольких лет, уровень мотивации к учению, уровень достижения в усвоении программ повышенного уровня; результативность участия в олимпиадах, конкурсах; общественное поведение, самостоятельность в организации собственной жизнедеятельности, общекультурное поведение обучающихся; стремление выпускников к высоким </w:t>
            </w:r>
            <w:proofErr w:type="spellStart"/>
            <w:r>
              <w:t>духовно</w:t>
            </w:r>
            <w:r>
              <w:softHyphen/>
              <w:t>нравственным</w:t>
            </w:r>
            <w:proofErr w:type="spellEnd"/>
            <w:r>
              <w:t xml:space="preserve"> началам, достоверность профессионального самоопределения выпускников.</w:t>
            </w:r>
          </w:p>
        </w:tc>
      </w:tr>
      <w:tr w:rsidR="00AC78A4" w14:paraId="53931BB3" w14:textId="77777777" w:rsidTr="004C604E">
        <w:trPr>
          <w:trHeight w:hRule="exact" w:val="3865"/>
          <w:jc w:val="center"/>
        </w:trPr>
        <w:tc>
          <w:tcPr>
            <w:tcW w:w="710" w:type="dxa"/>
            <w:tcBorders>
              <w:left w:val="single" w:sz="4" w:space="0" w:color="auto"/>
            </w:tcBorders>
            <w:shd w:val="clear" w:color="auto" w:fill="auto"/>
          </w:tcPr>
          <w:p w14:paraId="5E9305D3" w14:textId="77777777" w:rsidR="00AC78A4" w:rsidRDefault="006A0079">
            <w:pPr>
              <w:pStyle w:val="a7"/>
              <w:ind w:firstLine="200"/>
            </w:pPr>
            <w:r>
              <w:t>4</w:t>
            </w:r>
          </w:p>
        </w:tc>
        <w:tc>
          <w:tcPr>
            <w:tcW w:w="3484" w:type="dxa"/>
            <w:tcBorders>
              <w:left w:val="single" w:sz="4" w:space="0" w:color="auto"/>
            </w:tcBorders>
            <w:shd w:val="clear" w:color="auto" w:fill="auto"/>
          </w:tcPr>
          <w:p w14:paraId="495357F4" w14:textId="77777777" w:rsidR="00AC78A4" w:rsidRDefault="006A0079">
            <w:pPr>
              <w:pStyle w:val="a7"/>
              <w:ind w:firstLine="160"/>
            </w:pPr>
            <w:r>
              <w:t>Эффективность работы педагогов как единой команды, профессиональная компетентность педагогов, психологический микроклимат в коллективе</w:t>
            </w:r>
          </w:p>
        </w:tc>
        <w:tc>
          <w:tcPr>
            <w:tcW w:w="5599" w:type="dxa"/>
            <w:tcBorders>
              <w:left w:val="single" w:sz="4" w:space="0" w:color="auto"/>
              <w:right w:val="single" w:sz="4" w:space="0" w:color="auto"/>
            </w:tcBorders>
            <w:shd w:val="clear" w:color="auto" w:fill="auto"/>
          </w:tcPr>
          <w:p w14:paraId="1D61FF7D" w14:textId="77777777" w:rsidR="00AC78A4" w:rsidRDefault="006A0079">
            <w:pPr>
              <w:pStyle w:val="a7"/>
            </w:pPr>
            <w:r>
              <w:t>Оценивается профессиональное и личностное развитие педагогов; стремление к поиску «своего» метода и системы в работе, подбор эффективных педагогических технологий, создание и развитие профессиональной среды, способствующей развитию педагогического потенциала. Оценивается общий эмоциональный настрой в коллективе, стиль отношений, бесконфликтность, рефлексивное принятие решений, умение работать в «команде», толерантность; эффективность функционирования психологической службы, связь с семьей и социумом.</w:t>
            </w:r>
          </w:p>
        </w:tc>
      </w:tr>
      <w:tr w:rsidR="00AC78A4" w14:paraId="61C6735C" w14:textId="77777777" w:rsidTr="004C604E">
        <w:trPr>
          <w:trHeight w:hRule="exact" w:val="3872"/>
          <w:jc w:val="center"/>
        </w:trPr>
        <w:tc>
          <w:tcPr>
            <w:tcW w:w="710" w:type="dxa"/>
            <w:tcBorders>
              <w:left w:val="single" w:sz="4" w:space="0" w:color="auto"/>
            </w:tcBorders>
            <w:shd w:val="clear" w:color="auto" w:fill="auto"/>
          </w:tcPr>
          <w:p w14:paraId="4D9A9232" w14:textId="77777777" w:rsidR="00AC78A4" w:rsidRDefault="006A0079">
            <w:pPr>
              <w:pStyle w:val="a7"/>
              <w:ind w:firstLine="200"/>
            </w:pPr>
            <w:r>
              <w:t>5</w:t>
            </w:r>
          </w:p>
        </w:tc>
        <w:tc>
          <w:tcPr>
            <w:tcW w:w="3484" w:type="dxa"/>
            <w:tcBorders>
              <w:left w:val="single" w:sz="4" w:space="0" w:color="auto"/>
            </w:tcBorders>
            <w:shd w:val="clear" w:color="auto" w:fill="auto"/>
          </w:tcPr>
          <w:p w14:paraId="3DE75EC8" w14:textId="77777777" w:rsidR="00AC78A4" w:rsidRDefault="006A0079">
            <w:pPr>
              <w:pStyle w:val="a7"/>
            </w:pPr>
            <w:r>
              <w:t>Образовательные ресурсы и потенциал образовательного учреждения</w:t>
            </w:r>
          </w:p>
        </w:tc>
        <w:tc>
          <w:tcPr>
            <w:tcW w:w="5599" w:type="dxa"/>
            <w:tcBorders>
              <w:left w:val="single" w:sz="4" w:space="0" w:color="auto"/>
              <w:right w:val="single" w:sz="4" w:space="0" w:color="auto"/>
            </w:tcBorders>
            <w:shd w:val="clear" w:color="auto" w:fill="auto"/>
          </w:tcPr>
          <w:p w14:paraId="702BF798" w14:textId="77777777" w:rsidR="00AC78A4" w:rsidRDefault="006A0079">
            <w:pPr>
              <w:pStyle w:val="a7"/>
            </w:pPr>
            <w:r>
              <w:t xml:space="preserve">Оценивается санитарно-гигиенические и </w:t>
            </w:r>
            <w:proofErr w:type="spellStart"/>
            <w:r>
              <w:t>материально</w:t>
            </w:r>
            <w:r>
              <w:softHyphen/>
              <w:t>технические</w:t>
            </w:r>
            <w:proofErr w:type="spellEnd"/>
            <w:r>
              <w:t xml:space="preserve"> условия функционирования школы, оснащенность школы ТСО, современной компьютерной сетью, эффективность использования технических средств в образовательном процессе; кадровые ресурсы школы, инновационный потенциал педагогов; социокультурные ресурсы школы, использование потенциала родителей в создании образовательной среды школы; финансовые ресурсы, дополнительные образовательные услуги, участие в региональных образовательных проектах.</w:t>
            </w:r>
          </w:p>
        </w:tc>
      </w:tr>
      <w:tr w:rsidR="00AC78A4" w14:paraId="47ADC42F" w14:textId="77777777" w:rsidTr="004C604E">
        <w:trPr>
          <w:trHeight w:hRule="exact" w:val="1526"/>
          <w:jc w:val="center"/>
        </w:trPr>
        <w:tc>
          <w:tcPr>
            <w:tcW w:w="710" w:type="dxa"/>
            <w:tcBorders>
              <w:left w:val="single" w:sz="4" w:space="0" w:color="auto"/>
              <w:bottom w:val="single" w:sz="4" w:space="0" w:color="auto"/>
            </w:tcBorders>
            <w:shd w:val="clear" w:color="auto" w:fill="auto"/>
          </w:tcPr>
          <w:p w14:paraId="1544750E" w14:textId="77777777" w:rsidR="00AC78A4" w:rsidRDefault="006A0079">
            <w:pPr>
              <w:pStyle w:val="a7"/>
              <w:ind w:firstLine="200"/>
            </w:pPr>
            <w:r>
              <w:t>6</w:t>
            </w:r>
          </w:p>
        </w:tc>
        <w:tc>
          <w:tcPr>
            <w:tcW w:w="3484" w:type="dxa"/>
            <w:tcBorders>
              <w:left w:val="single" w:sz="4" w:space="0" w:color="auto"/>
              <w:bottom w:val="single" w:sz="4" w:space="0" w:color="auto"/>
            </w:tcBorders>
            <w:shd w:val="clear" w:color="auto" w:fill="auto"/>
          </w:tcPr>
          <w:p w14:paraId="7E4B4B63" w14:textId="77777777" w:rsidR="00AC78A4" w:rsidRDefault="006A0079">
            <w:pPr>
              <w:pStyle w:val="a7"/>
            </w:pPr>
            <w:r>
              <w:t>Сохранение и поддержание здоровья детей и педагогов</w:t>
            </w:r>
          </w:p>
        </w:tc>
        <w:tc>
          <w:tcPr>
            <w:tcW w:w="5599" w:type="dxa"/>
            <w:tcBorders>
              <w:left w:val="single" w:sz="4" w:space="0" w:color="auto"/>
              <w:bottom w:val="single" w:sz="4" w:space="0" w:color="auto"/>
              <w:right w:val="single" w:sz="4" w:space="0" w:color="auto"/>
            </w:tcBorders>
            <w:shd w:val="clear" w:color="auto" w:fill="auto"/>
          </w:tcPr>
          <w:p w14:paraId="299802BD" w14:textId="77777777" w:rsidR="00AC78A4" w:rsidRDefault="006A0079">
            <w:pPr>
              <w:pStyle w:val="a7"/>
            </w:pPr>
            <w:r>
              <w:t xml:space="preserve">Оценивается оптимальность учебной нагрузки в соответствии с СанПиН; наличие проблематики здоровья в методической работе учителей и администрации школы; применение </w:t>
            </w:r>
            <w:proofErr w:type="spellStart"/>
            <w:r>
              <w:t>здоровьесберегающих</w:t>
            </w:r>
            <w:proofErr w:type="spellEnd"/>
            <w:r>
              <w:t xml:space="preserve"> технологий.</w:t>
            </w:r>
          </w:p>
        </w:tc>
      </w:tr>
    </w:tbl>
    <w:p w14:paraId="704C0967" w14:textId="77777777" w:rsidR="00AC78A4" w:rsidRDefault="006A0079">
      <w:pPr>
        <w:spacing w:line="1" w:lineRule="exact"/>
        <w:rPr>
          <w:sz w:val="2"/>
          <w:szCs w:val="2"/>
        </w:rPr>
      </w:pPr>
      <w:r>
        <w:br w:type="page"/>
      </w:r>
    </w:p>
    <w:p w14:paraId="30119574" w14:textId="77777777" w:rsidR="00AC78A4" w:rsidRDefault="006A0079">
      <w:pPr>
        <w:pStyle w:val="40"/>
        <w:keepNext/>
        <w:keepLines/>
        <w:numPr>
          <w:ilvl w:val="1"/>
          <w:numId w:val="38"/>
        </w:numPr>
        <w:tabs>
          <w:tab w:val="left" w:pos="2638"/>
        </w:tabs>
        <w:spacing w:after="100"/>
        <w:ind w:firstLine="180"/>
      </w:pPr>
      <w:bookmarkStart w:id="17" w:name="bookmark42"/>
      <w:r>
        <w:lastRenderedPageBreak/>
        <w:t>Прогнозируемые риски, возможные способы предупреждения и компенсации их негативных последствий при реализации программы</w:t>
      </w:r>
      <w:bookmarkEnd w:id="17"/>
    </w:p>
    <w:p w14:paraId="2D9F3F4F" w14:textId="77777777" w:rsidR="00AC78A4" w:rsidRDefault="006A0079">
      <w:pPr>
        <w:pStyle w:val="1"/>
        <w:ind w:left="280" w:firstLine="0"/>
      </w:pPr>
      <w:r>
        <w:t>Необходимо учесть тенденции 21 века:</w:t>
      </w:r>
    </w:p>
    <w:p w14:paraId="514C8E11" w14:textId="77777777" w:rsidR="00AC78A4" w:rsidRDefault="006A0079">
      <w:pPr>
        <w:pStyle w:val="1"/>
        <w:numPr>
          <w:ilvl w:val="0"/>
          <w:numId w:val="39"/>
        </w:numPr>
        <w:tabs>
          <w:tab w:val="left" w:pos="643"/>
        </w:tabs>
        <w:ind w:left="280" w:firstLine="0"/>
      </w:pPr>
      <w:r>
        <w:t>Экономика знаний - постоянно изменяется структура рынка труда;</w:t>
      </w:r>
    </w:p>
    <w:p w14:paraId="00F31040" w14:textId="77777777" w:rsidR="00AC78A4" w:rsidRDefault="006A0079">
      <w:pPr>
        <w:pStyle w:val="1"/>
        <w:numPr>
          <w:ilvl w:val="0"/>
          <w:numId w:val="39"/>
        </w:numPr>
        <w:tabs>
          <w:tab w:val="left" w:pos="667"/>
        </w:tabs>
        <w:ind w:left="280" w:firstLine="0"/>
      </w:pPr>
      <w:r>
        <w:t>Доступность многообразной информации, быстрое изменение технологий;</w:t>
      </w:r>
    </w:p>
    <w:p w14:paraId="07C31436" w14:textId="77777777" w:rsidR="00AC78A4" w:rsidRDefault="006A0079">
      <w:pPr>
        <w:pStyle w:val="1"/>
        <w:numPr>
          <w:ilvl w:val="0"/>
          <w:numId w:val="39"/>
        </w:numPr>
        <w:tabs>
          <w:tab w:val="left" w:pos="662"/>
        </w:tabs>
        <w:ind w:left="280" w:firstLine="0"/>
      </w:pPr>
      <w:r>
        <w:t>Креативность и творчество - самый востребованный продукт образования, ведущий фактор экономического роста, национальной и личностной конкурентоспособности;</w:t>
      </w:r>
    </w:p>
    <w:p w14:paraId="61EB0E7E" w14:textId="77777777" w:rsidR="00AC78A4" w:rsidRDefault="006A0079">
      <w:pPr>
        <w:pStyle w:val="1"/>
        <w:numPr>
          <w:ilvl w:val="0"/>
          <w:numId w:val="39"/>
        </w:numPr>
        <w:tabs>
          <w:tab w:val="left" w:pos="667"/>
        </w:tabs>
        <w:spacing w:after="240"/>
        <w:ind w:firstLine="280"/>
      </w:pPr>
      <w:r>
        <w:t>Ценность самоидентификации личности.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1"/>
        <w:gridCol w:w="3430"/>
        <w:gridCol w:w="5288"/>
      </w:tblGrid>
      <w:tr w:rsidR="00AC78A4" w14:paraId="21667085" w14:textId="77777777" w:rsidTr="00840E02">
        <w:trPr>
          <w:trHeight w:hRule="exact" w:val="578"/>
          <w:jc w:val="center"/>
        </w:trPr>
        <w:tc>
          <w:tcPr>
            <w:tcW w:w="531" w:type="dxa"/>
            <w:tcBorders>
              <w:top w:val="single" w:sz="4" w:space="0" w:color="auto"/>
              <w:left w:val="single" w:sz="4" w:space="0" w:color="auto"/>
            </w:tcBorders>
            <w:shd w:val="clear" w:color="auto" w:fill="auto"/>
            <w:vAlign w:val="bottom"/>
          </w:tcPr>
          <w:p w14:paraId="1197E9EE" w14:textId="77777777" w:rsidR="00AC78A4" w:rsidRDefault="006A0079">
            <w:pPr>
              <w:pStyle w:val="a7"/>
              <w:spacing w:line="226" w:lineRule="auto"/>
              <w:jc w:val="center"/>
            </w:pPr>
            <w:r>
              <w:t>№ п/п</w:t>
            </w:r>
          </w:p>
        </w:tc>
        <w:tc>
          <w:tcPr>
            <w:tcW w:w="3430" w:type="dxa"/>
            <w:tcBorders>
              <w:top w:val="single" w:sz="4" w:space="0" w:color="auto"/>
              <w:left w:val="single" w:sz="4" w:space="0" w:color="auto"/>
            </w:tcBorders>
            <w:shd w:val="clear" w:color="auto" w:fill="auto"/>
          </w:tcPr>
          <w:p w14:paraId="0BF60BB5" w14:textId="77777777" w:rsidR="00AC78A4" w:rsidRDefault="006A0079">
            <w:pPr>
              <w:pStyle w:val="a7"/>
              <w:jc w:val="center"/>
            </w:pPr>
            <w:r>
              <w:rPr>
                <w:b/>
                <w:bCs/>
              </w:rPr>
              <w:t>Прогнозируемые риски</w:t>
            </w:r>
          </w:p>
        </w:tc>
        <w:tc>
          <w:tcPr>
            <w:tcW w:w="5288" w:type="dxa"/>
            <w:tcBorders>
              <w:top w:val="single" w:sz="4" w:space="0" w:color="auto"/>
              <w:left w:val="single" w:sz="4" w:space="0" w:color="auto"/>
              <w:right w:val="single" w:sz="4" w:space="0" w:color="auto"/>
            </w:tcBorders>
            <w:shd w:val="clear" w:color="auto" w:fill="auto"/>
            <w:vAlign w:val="bottom"/>
          </w:tcPr>
          <w:p w14:paraId="792BD3BA" w14:textId="77777777" w:rsidR="00AC78A4" w:rsidRDefault="006A0079">
            <w:pPr>
              <w:pStyle w:val="a7"/>
              <w:jc w:val="center"/>
            </w:pPr>
            <w:r>
              <w:rPr>
                <w:b/>
                <w:bCs/>
              </w:rPr>
              <w:t>Способы предупреждения и компенсации их негативных последствий</w:t>
            </w:r>
          </w:p>
        </w:tc>
      </w:tr>
      <w:tr w:rsidR="00AC78A4" w14:paraId="558D09AB" w14:textId="77777777" w:rsidTr="00840E02">
        <w:trPr>
          <w:trHeight w:hRule="exact" w:val="2553"/>
          <w:jc w:val="center"/>
        </w:trPr>
        <w:tc>
          <w:tcPr>
            <w:tcW w:w="531" w:type="dxa"/>
            <w:tcBorders>
              <w:top w:val="single" w:sz="4" w:space="0" w:color="auto"/>
              <w:left w:val="single" w:sz="4" w:space="0" w:color="auto"/>
            </w:tcBorders>
            <w:shd w:val="clear" w:color="auto" w:fill="auto"/>
          </w:tcPr>
          <w:p w14:paraId="71F77229" w14:textId="77777777" w:rsidR="00AC78A4" w:rsidRDefault="006A0079">
            <w:pPr>
              <w:pStyle w:val="a7"/>
              <w:ind w:firstLine="220"/>
            </w:pPr>
            <w:r>
              <w:t>1</w:t>
            </w:r>
          </w:p>
        </w:tc>
        <w:tc>
          <w:tcPr>
            <w:tcW w:w="3430" w:type="dxa"/>
            <w:tcBorders>
              <w:top w:val="single" w:sz="4" w:space="0" w:color="auto"/>
              <w:left w:val="single" w:sz="4" w:space="0" w:color="auto"/>
            </w:tcBorders>
            <w:shd w:val="clear" w:color="auto" w:fill="auto"/>
            <w:vAlign w:val="bottom"/>
          </w:tcPr>
          <w:p w14:paraId="3CE3728D" w14:textId="77777777" w:rsidR="00AC78A4" w:rsidRDefault="006A0079">
            <w:pPr>
              <w:pStyle w:val="a7"/>
            </w:pPr>
            <w:r>
              <w:t>Нежелание обучающихся и (или) родителей принимать систему обучения в профильных классах, делать выбор профиля в соответствии с выстраиванием собственной профильной траектории, что снизит возможности получения более высокого качества образования</w:t>
            </w:r>
          </w:p>
        </w:tc>
        <w:tc>
          <w:tcPr>
            <w:tcW w:w="5288" w:type="dxa"/>
            <w:tcBorders>
              <w:top w:val="single" w:sz="4" w:space="0" w:color="auto"/>
              <w:left w:val="single" w:sz="4" w:space="0" w:color="auto"/>
              <w:right w:val="single" w:sz="4" w:space="0" w:color="auto"/>
            </w:tcBorders>
            <w:shd w:val="clear" w:color="auto" w:fill="auto"/>
          </w:tcPr>
          <w:p w14:paraId="7CAE552C" w14:textId="77777777" w:rsidR="00AC78A4" w:rsidRDefault="006A0079">
            <w:pPr>
              <w:pStyle w:val="a7"/>
              <w:tabs>
                <w:tab w:val="left" w:pos="2621"/>
              </w:tabs>
            </w:pPr>
            <w:r>
              <w:t>Реализация</w:t>
            </w:r>
            <w:r>
              <w:tab/>
              <w:t>психолого-педагогического</w:t>
            </w:r>
          </w:p>
          <w:p w14:paraId="470683E7" w14:textId="77777777" w:rsidR="00AC78A4" w:rsidRDefault="006A0079">
            <w:pPr>
              <w:pStyle w:val="a7"/>
              <w:tabs>
                <w:tab w:val="left" w:pos="1642"/>
                <w:tab w:val="left" w:pos="3701"/>
              </w:tabs>
            </w:pPr>
            <w:r>
              <w:t xml:space="preserve">сопровождения </w:t>
            </w:r>
            <w:proofErr w:type="spellStart"/>
            <w:r>
              <w:t>вт.ч</w:t>
            </w:r>
            <w:proofErr w:type="spellEnd"/>
            <w:r>
              <w:t xml:space="preserve">. через систему </w:t>
            </w:r>
            <w:proofErr w:type="spellStart"/>
            <w:r>
              <w:t>педогогических</w:t>
            </w:r>
            <w:proofErr w:type="spellEnd"/>
            <w:r>
              <w:t xml:space="preserve"> консилиумов и оказания индивидуальной помощи. Организация</w:t>
            </w:r>
            <w:r>
              <w:tab/>
              <w:t>индивидуальных</w:t>
            </w:r>
            <w:r>
              <w:tab/>
              <w:t>образовательных</w:t>
            </w:r>
          </w:p>
          <w:p w14:paraId="5FFF05C4" w14:textId="77777777" w:rsidR="00AC78A4" w:rsidRDefault="006A0079">
            <w:pPr>
              <w:pStyle w:val="a7"/>
            </w:pPr>
            <w:r>
              <w:t>маршрутов, разъяснительная и консультационная работа с родителями (законными представителями), деятельность психологической службы.</w:t>
            </w:r>
          </w:p>
        </w:tc>
      </w:tr>
      <w:tr w:rsidR="00AC78A4" w14:paraId="3316F24A" w14:textId="77777777" w:rsidTr="00840E02">
        <w:trPr>
          <w:trHeight w:hRule="exact" w:val="1983"/>
          <w:jc w:val="center"/>
        </w:trPr>
        <w:tc>
          <w:tcPr>
            <w:tcW w:w="531" w:type="dxa"/>
            <w:tcBorders>
              <w:top w:val="single" w:sz="4" w:space="0" w:color="auto"/>
              <w:left w:val="single" w:sz="4" w:space="0" w:color="auto"/>
            </w:tcBorders>
            <w:shd w:val="clear" w:color="auto" w:fill="auto"/>
          </w:tcPr>
          <w:p w14:paraId="1EB8BA51" w14:textId="77777777" w:rsidR="00AC78A4" w:rsidRDefault="006A0079">
            <w:pPr>
              <w:pStyle w:val="a7"/>
              <w:ind w:firstLine="220"/>
            </w:pPr>
            <w:r>
              <w:t>2</w:t>
            </w:r>
          </w:p>
        </w:tc>
        <w:tc>
          <w:tcPr>
            <w:tcW w:w="3430" w:type="dxa"/>
            <w:tcBorders>
              <w:top w:val="single" w:sz="4" w:space="0" w:color="auto"/>
              <w:left w:val="single" w:sz="4" w:space="0" w:color="auto"/>
            </w:tcBorders>
            <w:shd w:val="clear" w:color="auto" w:fill="auto"/>
          </w:tcPr>
          <w:p w14:paraId="2FD07D0F" w14:textId="77777777" w:rsidR="00AC78A4" w:rsidRDefault="006A0079">
            <w:pPr>
              <w:pStyle w:val="a7"/>
            </w:pPr>
            <w:r>
              <w:t>Сохранение и укрепление здоровья обучающихся и педагогов (профессиональное выгорание)</w:t>
            </w:r>
          </w:p>
        </w:tc>
        <w:tc>
          <w:tcPr>
            <w:tcW w:w="5288" w:type="dxa"/>
            <w:tcBorders>
              <w:top w:val="single" w:sz="4" w:space="0" w:color="auto"/>
              <w:left w:val="single" w:sz="4" w:space="0" w:color="auto"/>
              <w:right w:val="single" w:sz="4" w:space="0" w:color="auto"/>
            </w:tcBorders>
            <w:shd w:val="clear" w:color="auto" w:fill="auto"/>
            <w:vAlign w:val="bottom"/>
          </w:tcPr>
          <w:p w14:paraId="6C5A74CC" w14:textId="77777777" w:rsidR="00AC78A4" w:rsidRDefault="006A0079">
            <w:pPr>
              <w:pStyle w:val="a7"/>
            </w:pPr>
            <w:r>
              <w:t xml:space="preserve">Использование </w:t>
            </w:r>
            <w:proofErr w:type="spellStart"/>
            <w:r>
              <w:t>здоровьесберегающих</w:t>
            </w:r>
            <w:proofErr w:type="spellEnd"/>
            <w:r>
              <w:t xml:space="preserve"> технологий при организации образовательного процесса.</w:t>
            </w:r>
          </w:p>
          <w:p w14:paraId="653FB9D5" w14:textId="77777777" w:rsidR="00AC78A4" w:rsidRDefault="006A0079">
            <w:pPr>
              <w:pStyle w:val="a7"/>
            </w:pPr>
            <w:r>
              <w:t>Создание интегративных курсов.</w:t>
            </w:r>
          </w:p>
          <w:p w14:paraId="58C906CE" w14:textId="77777777" w:rsidR="00AC78A4" w:rsidRDefault="006A0079">
            <w:pPr>
              <w:pStyle w:val="a7"/>
            </w:pPr>
            <w:r>
              <w:t>Предоставление обучающимся возможности выбора значимых элементов содержания и соответствующих форм учебной деятельности и формирование индивидуального учебного плана.</w:t>
            </w:r>
          </w:p>
        </w:tc>
      </w:tr>
      <w:tr w:rsidR="00AC78A4" w14:paraId="7458A321" w14:textId="77777777" w:rsidTr="00840E02">
        <w:trPr>
          <w:trHeight w:hRule="exact" w:val="1139"/>
          <w:jc w:val="center"/>
        </w:trPr>
        <w:tc>
          <w:tcPr>
            <w:tcW w:w="531" w:type="dxa"/>
            <w:tcBorders>
              <w:top w:val="single" w:sz="4" w:space="0" w:color="auto"/>
              <w:left w:val="single" w:sz="4" w:space="0" w:color="auto"/>
            </w:tcBorders>
            <w:shd w:val="clear" w:color="auto" w:fill="auto"/>
          </w:tcPr>
          <w:p w14:paraId="1259D87A" w14:textId="77777777" w:rsidR="00AC78A4" w:rsidRDefault="006A0079">
            <w:pPr>
              <w:pStyle w:val="a7"/>
              <w:ind w:firstLine="220"/>
            </w:pPr>
            <w:r>
              <w:t>3</w:t>
            </w:r>
          </w:p>
        </w:tc>
        <w:tc>
          <w:tcPr>
            <w:tcW w:w="3430" w:type="dxa"/>
            <w:tcBorders>
              <w:top w:val="single" w:sz="4" w:space="0" w:color="auto"/>
              <w:left w:val="single" w:sz="4" w:space="0" w:color="auto"/>
            </w:tcBorders>
            <w:shd w:val="clear" w:color="auto" w:fill="auto"/>
          </w:tcPr>
          <w:p w14:paraId="1BD280C3" w14:textId="77777777" w:rsidR="00AC78A4" w:rsidRDefault="006A0079">
            <w:pPr>
              <w:pStyle w:val="a7"/>
            </w:pPr>
            <w:r>
              <w:t>Низкий уровень мотивации</w:t>
            </w:r>
          </w:p>
        </w:tc>
        <w:tc>
          <w:tcPr>
            <w:tcW w:w="5288" w:type="dxa"/>
            <w:tcBorders>
              <w:top w:val="single" w:sz="4" w:space="0" w:color="auto"/>
              <w:left w:val="single" w:sz="4" w:space="0" w:color="auto"/>
              <w:right w:val="single" w:sz="4" w:space="0" w:color="auto"/>
            </w:tcBorders>
            <w:shd w:val="clear" w:color="auto" w:fill="auto"/>
            <w:vAlign w:val="bottom"/>
          </w:tcPr>
          <w:p w14:paraId="75A27468" w14:textId="77777777" w:rsidR="00AC78A4" w:rsidRDefault="006A0079">
            <w:pPr>
              <w:pStyle w:val="a7"/>
            </w:pPr>
            <w:r>
              <w:t>Создание ситуации успешности для обучающихся школы, участвующих в исследовательской работе и использование различных видов стимулирования их деятельности.</w:t>
            </w:r>
          </w:p>
        </w:tc>
      </w:tr>
      <w:tr w:rsidR="00AC78A4" w14:paraId="3C56FC56" w14:textId="77777777" w:rsidTr="00840E02">
        <w:trPr>
          <w:trHeight w:hRule="exact" w:val="2553"/>
          <w:jc w:val="center"/>
        </w:trPr>
        <w:tc>
          <w:tcPr>
            <w:tcW w:w="531" w:type="dxa"/>
            <w:tcBorders>
              <w:top w:val="single" w:sz="4" w:space="0" w:color="auto"/>
              <w:left w:val="single" w:sz="4" w:space="0" w:color="auto"/>
            </w:tcBorders>
            <w:shd w:val="clear" w:color="auto" w:fill="auto"/>
          </w:tcPr>
          <w:p w14:paraId="077711D1" w14:textId="77777777" w:rsidR="00AC78A4" w:rsidRDefault="006A0079">
            <w:pPr>
              <w:pStyle w:val="a7"/>
              <w:ind w:firstLine="220"/>
            </w:pPr>
            <w:r>
              <w:t>4</w:t>
            </w:r>
          </w:p>
        </w:tc>
        <w:tc>
          <w:tcPr>
            <w:tcW w:w="3430" w:type="dxa"/>
            <w:tcBorders>
              <w:top w:val="single" w:sz="4" w:space="0" w:color="auto"/>
              <w:left w:val="single" w:sz="4" w:space="0" w:color="auto"/>
            </w:tcBorders>
            <w:shd w:val="clear" w:color="auto" w:fill="auto"/>
          </w:tcPr>
          <w:p w14:paraId="7DF336E5" w14:textId="77777777" w:rsidR="00AC78A4" w:rsidRDefault="006A0079">
            <w:pPr>
              <w:pStyle w:val="a7"/>
            </w:pPr>
            <w:r>
              <w:t>Возникновение трудностей у учителей, внедряющих новые образовательные технологии в практику своей работы</w:t>
            </w:r>
          </w:p>
        </w:tc>
        <w:tc>
          <w:tcPr>
            <w:tcW w:w="5288" w:type="dxa"/>
            <w:tcBorders>
              <w:top w:val="single" w:sz="4" w:space="0" w:color="auto"/>
              <w:left w:val="single" w:sz="4" w:space="0" w:color="auto"/>
              <w:right w:val="single" w:sz="4" w:space="0" w:color="auto"/>
            </w:tcBorders>
            <w:shd w:val="clear" w:color="auto" w:fill="auto"/>
            <w:vAlign w:val="bottom"/>
          </w:tcPr>
          <w:p w14:paraId="768DE354" w14:textId="4928CAAF" w:rsidR="00AC78A4" w:rsidRDefault="006A0079">
            <w:pPr>
              <w:pStyle w:val="a7"/>
            </w:pPr>
            <w:r>
              <w:t xml:space="preserve">Реорганизация методической службы ОУ. Построение методической работы на диагностической основе. Проведение учебных семинаров, индивидуальных консультаций, тренингов по проблемам модернизации образовательного процесса в школе, участие в стажировках. Разработка нового принципа методических объединений педагогов в условиях введения </w:t>
            </w:r>
            <w:r w:rsidR="002F2AAA">
              <w:t xml:space="preserve">новых </w:t>
            </w:r>
            <w:r>
              <w:t>ФГОС.</w:t>
            </w:r>
          </w:p>
        </w:tc>
      </w:tr>
      <w:tr w:rsidR="00AC78A4" w14:paraId="7997D134" w14:textId="77777777" w:rsidTr="00840E02">
        <w:trPr>
          <w:trHeight w:hRule="exact" w:val="2572"/>
          <w:jc w:val="center"/>
        </w:trPr>
        <w:tc>
          <w:tcPr>
            <w:tcW w:w="531" w:type="dxa"/>
            <w:tcBorders>
              <w:top w:val="single" w:sz="4" w:space="0" w:color="auto"/>
              <w:left w:val="single" w:sz="4" w:space="0" w:color="auto"/>
              <w:bottom w:val="single" w:sz="4" w:space="0" w:color="auto"/>
            </w:tcBorders>
            <w:shd w:val="clear" w:color="auto" w:fill="auto"/>
          </w:tcPr>
          <w:p w14:paraId="701B3B97" w14:textId="77777777" w:rsidR="00AC78A4" w:rsidRDefault="006A0079">
            <w:pPr>
              <w:pStyle w:val="a7"/>
              <w:ind w:firstLine="220"/>
            </w:pPr>
            <w:r>
              <w:lastRenderedPageBreak/>
              <w:t>5</w:t>
            </w:r>
          </w:p>
        </w:tc>
        <w:tc>
          <w:tcPr>
            <w:tcW w:w="3430" w:type="dxa"/>
            <w:tcBorders>
              <w:top w:val="single" w:sz="4" w:space="0" w:color="auto"/>
              <w:left w:val="single" w:sz="4" w:space="0" w:color="auto"/>
              <w:bottom w:val="single" w:sz="4" w:space="0" w:color="auto"/>
            </w:tcBorders>
            <w:shd w:val="clear" w:color="auto" w:fill="auto"/>
            <w:vAlign w:val="bottom"/>
          </w:tcPr>
          <w:p w14:paraId="5FCA1394" w14:textId="77777777" w:rsidR="00AC78A4" w:rsidRDefault="006A0079">
            <w:pPr>
              <w:pStyle w:val="a7"/>
            </w:pPr>
            <w:r>
              <w:t xml:space="preserve">Физические и психологические перегрузки, испытываемые участниками инновационной деятельности, негативно воздействующие на </w:t>
            </w:r>
            <w:proofErr w:type="spellStart"/>
            <w:r>
              <w:t>эмоционально</w:t>
            </w:r>
            <w:r>
              <w:softHyphen/>
              <w:t>психологический</w:t>
            </w:r>
            <w:proofErr w:type="spellEnd"/>
            <w:r>
              <w:t xml:space="preserve"> климат в школь</w:t>
            </w:r>
            <w:r>
              <w:softHyphen/>
              <w:t>ной образовательной среде</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bottom"/>
          </w:tcPr>
          <w:p w14:paraId="665DFB31" w14:textId="77777777" w:rsidR="00AC78A4" w:rsidRDefault="006A0079">
            <w:pPr>
              <w:pStyle w:val="a7"/>
            </w:pPr>
            <w:r>
              <w:t>Создание нового уклада школьной жизни, комфортной образовательной среды.</w:t>
            </w:r>
          </w:p>
          <w:p w14:paraId="3E7A6C41" w14:textId="77777777" w:rsidR="00AC78A4" w:rsidRDefault="006A0079">
            <w:pPr>
              <w:pStyle w:val="a7"/>
            </w:pPr>
            <w:r>
              <w:t>Получение своевременной информации о целях, задачах и этапах проходящих инновационных процессов. Системное психолого-педагогическое сопровождение инновационной образовательной деятельности. Введение дополнительных стимулов при оценке труда педагогов, осуществляющих инновационную деятельность.</w:t>
            </w:r>
          </w:p>
        </w:tc>
      </w:tr>
    </w:tbl>
    <w:p w14:paraId="50419EB1" w14:textId="77777777" w:rsidR="00AC78A4" w:rsidRDefault="006A0079">
      <w:pPr>
        <w:pStyle w:val="40"/>
        <w:keepNext/>
        <w:keepLines/>
        <w:numPr>
          <w:ilvl w:val="0"/>
          <w:numId w:val="40"/>
        </w:numPr>
        <w:tabs>
          <w:tab w:val="left" w:pos="355"/>
        </w:tabs>
        <w:ind w:left="0"/>
        <w:jc w:val="center"/>
      </w:pPr>
      <w:bookmarkStart w:id="18" w:name="bookmark44"/>
      <w:r>
        <w:t>УПРАВЛЕНИЕ РАЗВИТИЕМ ОБРАЗОВАТЕЛЬНОГО УЧРЕЖДЕНИЯ</w:t>
      </w:r>
      <w:bookmarkEnd w:id="18"/>
    </w:p>
    <w:p w14:paraId="0071CE3C" w14:textId="77777777" w:rsidR="00AC78A4" w:rsidRDefault="006A0079">
      <w:pPr>
        <w:pStyle w:val="1"/>
        <w:jc w:val="both"/>
      </w:pPr>
      <w:r>
        <w:t>Реализация программы развития требует использование современных управленческих механизмов, обеспечивающих эффективное использование внутренних ресурсов школы, раскрытие внутреннего потенциала творческого развития школы, использование сетевых форм взаимодействия различных социальных партнеров.</w:t>
      </w:r>
    </w:p>
    <w:p w14:paraId="290196C9" w14:textId="77777777" w:rsidR="00AC78A4" w:rsidRDefault="006A0079">
      <w:pPr>
        <w:pStyle w:val="1"/>
        <w:jc w:val="both"/>
      </w:pPr>
      <w:r>
        <w:t>К таким управленческим механизмам можно отнести:</w:t>
      </w:r>
    </w:p>
    <w:p w14:paraId="3D025F55" w14:textId="1A70F73B" w:rsidR="00AC78A4" w:rsidRDefault="006A0079">
      <w:pPr>
        <w:pStyle w:val="1"/>
        <w:numPr>
          <w:ilvl w:val="0"/>
          <w:numId w:val="41"/>
        </w:numPr>
        <w:tabs>
          <w:tab w:val="left" w:pos="690"/>
        </w:tabs>
        <w:ind w:left="720" w:hanging="340"/>
        <w:jc w:val="both"/>
      </w:pPr>
      <w:r>
        <w:t xml:space="preserve">Государственно-общественное управление развитием </w:t>
      </w:r>
      <w:r w:rsidR="002F2AAA">
        <w:t>школы</w:t>
      </w:r>
      <w:r>
        <w:t>, предполагающее вовлечение родительской общественности в процессе управления.</w:t>
      </w:r>
    </w:p>
    <w:p w14:paraId="1F101BB5" w14:textId="541C01BF" w:rsidR="00AC78A4" w:rsidRDefault="006A0079">
      <w:pPr>
        <w:pStyle w:val="1"/>
        <w:numPr>
          <w:ilvl w:val="0"/>
          <w:numId w:val="41"/>
        </w:numPr>
        <w:tabs>
          <w:tab w:val="left" w:pos="690"/>
        </w:tabs>
        <w:ind w:left="720" w:hanging="340"/>
        <w:jc w:val="both"/>
      </w:pPr>
      <w:r>
        <w:t xml:space="preserve">Поддержка исследовательского характера деятельности </w:t>
      </w:r>
      <w:r w:rsidR="002F2AAA">
        <w:t>школы</w:t>
      </w:r>
      <w:r>
        <w:t xml:space="preserve"> с обеспечением методического, информационного и психологического сопровождения.</w:t>
      </w:r>
    </w:p>
    <w:p w14:paraId="4803A60D" w14:textId="77777777" w:rsidR="00AC78A4" w:rsidRDefault="006A0079">
      <w:pPr>
        <w:pStyle w:val="1"/>
        <w:numPr>
          <w:ilvl w:val="0"/>
          <w:numId w:val="41"/>
        </w:numPr>
        <w:tabs>
          <w:tab w:val="left" w:pos="690"/>
        </w:tabs>
        <w:jc w:val="both"/>
      </w:pPr>
      <w:r>
        <w:t>Информационная открытость и доступность.</w:t>
      </w:r>
    </w:p>
    <w:p w14:paraId="4F061C82" w14:textId="7D1AE84F" w:rsidR="00AC78A4" w:rsidRDefault="006A0079">
      <w:pPr>
        <w:pStyle w:val="1"/>
        <w:ind w:firstLine="720"/>
        <w:jc w:val="both"/>
      </w:pPr>
      <w:r>
        <w:t xml:space="preserve">Постоянный контроль за исполнением Программы развития осуществляет администрация </w:t>
      </w:r>
      <w:r w:rsidR="002F2AAA">
        <w:t>школы</w:t>
      </w:r>
      <w:r>
        <w:t xml:space="preserve">, представители Совета </w:t>
      </w:r>
      <w:r w:rsidR="002F2AAA">
        <w:t>школы</w:t>
      </w:r>
      <w:r>
        <w:t xml:space="preserve">, с привлечением родительской общественности, в пределах своих полномочий и в соответствии с законодательством и локальными актами </w:t>
      </w:r>
      <w:r w:rsidR="002F2AAA">
        <w:t>школы</w:t>
      </w:r>
      <w:r>
        <w:t>.</w:t>
      </w:r>
    </w:p>
    <w:p w14:paraId="3880949F" w14:textId="0817421F" w:rsidR="00AC78A4" w:rsidRDefault="006A0079">
      <w:pPr>
        <w:pStyle w:val="1"/>
        <w:jc w:val="both"/>
      </w:pPr>
      <w:r>
        <w:t xml:space="preserve">Администрация </w:t>
      </w:r>
      <w:r w:rsidR="002F2AAA">
        <w:t>школы</w:t>
      </w:r>
      <w:r>
        <w:t xml:space="preserve"> несет ответственность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 в целом.</w:t>
      </w:r>
    </w:p>
    <w:p w14:paraId="37D27918" w14:textId="30A0C64F" w:rsidR="00AC78A4" w:rsidRDefault="006A0079">
      <w:pPr>
        <w:pStyle w:val="1"/>
        <w:numPr>
          <w:ilvl w:val="0"/>
          <w:numId w:val="42"/>
        </w:numPr>
        <w:tabs>
          <w:tab w:val="left" w:pos="690"/>
        </w:tabs>
        <w:ind w:firstLine="300"/>
        <w:jc w:val="both"/>
      </w:pPr>
      <w:r>
        <w:t xml:space="preserve">Мероприятия по реализации проектов включаются в годовой план работы </w:t>
      </w:r>
      <w:r w:rsidR="002F2AAA">
        <w:t>школы</w:t>
      </w:r>
      <w:r>
        <w:t>.</w:t>
      </w:r>
    </w:p>
    <w:p w14:paraId="207C65B0" w14:textId="77777777" w:rsidR="00AC78A4" w:rsidRDefault="006A0079">
      <w:pPr>
        <w:pStyle w:val="1"/>
        <w:numPr>
          <w:ilvl w:val="0"/>
          <w:numId w:val="42"/>
        </w:numPr>
        <w:tabs>
          <w:tab w:val="left" w:pos="690"/>
        </w:tabs>
        <w:spacing w:after="140"/>
        <w:ind w:left="660" w:hanging="360"/>
        <w:jc w:val="both"/>
      </w:pPr>
      <w:r>
        <w:t>Публичный отчет адресован широкому кругу заинтересованных лиц: работникам системы образования, учащимся и их родителям, представителям средств массовой информации, общественным организациям и другим заинтересованным сторонам.</w:t>
      </w:r>
    </w:p>
    <w:sectPr w:rsidR="00AC78A4" w:rsidSect="00840E02">
      <w:footerReference w:type="even" r:id="rId18"/>
      <w:footerReference w:type="default" r:id="rId19"/>
      <w:type w:val="continuous"/>
      <w:pgSz w:w="11900" w:h="16840"/>
      <w:pgMar w:top="1110" w:right="1127" w:bottom="1832" w:left="833" w:header="68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D2F99" w14:textId="77777777" w:rsidR="003545ED" w:rsidRDefault="006A0079">
      <w:r>
        <w:separator/>
      </w:r>
    </w:p>
  </w:endnote>
  <w:endnote w:type="continuationSeparator" w:id="0">
    <w:p w14:paraId="455E3A56" w14:textId="77777777" w:rsidR="003545ED" w:rsidRDefault="006A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826A" w14:textId="77777777" w:rsidR="00AC78A4" w:rsidRDefault="006A0079">
    <w:pPr>
      <w:spacing w:line="1" w:lineRule="exact"/>
    </w:pPr>
    <w:r>
      <w:rPr>
        <w:noProof/>
      </w:rPr>
      <mc:AlternateContent>
        <mc:Choice Requires="wps">
          <w:drawing>
            <wp:anchor distT="0" distB="0" distL="0" distR="0" simplePos="0" relativeHeight="62914692" behindDoc="1" locked="0" layoutInCell="1" allowOverlap="1" wp14:anchorId="125F88E6" wp14:editId="761397E6">
              <wp:simplePos x="0" y="0"/>
              <wp:positionH relativeFrom="page">
                <wp:posOffset>3802380</wp:posOffset>
              </wp:positionH>
              <wp:positionV relativeFrom="page">
                <wp:posOffset>10001250</wp:posOffset>
              </wp:positionV>
              <wp:extent cx="12509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74A9BA50"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w:pict>
            <v:shapetype w14:anchorId="125F88E6" id="_x0000_t202" coordsize="21600,21600" o:spt="202" path="m,l,21600r21600,l21600,xe">
              <v:stroke joinstyle="miter"/>
              <v:path gradientshapeok="t" o:connecttype="rect"/>
            </v:shapetype>
            <v:shape id="Shape 3" o:spid="_x0000_s1026" type="#_x0000_t202" style="position:absolute;margin-left:299.4pt;margin-top:787.5pt;width:9.8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" filled="f" stroked="f">
              <v:textbox style="mso-fit-shape-to-text:t" inset="0,0,0,0">
                <w:txbxContent>
                  <w:p w14:paraId="74A9BA50"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6D0CE" w14:textId="77777777" w:rsidR="00AC78A4" w:rsidRDefault="006A0079">
    <w:pPr>
      <w:spacing w:line="1" w:lineRule="exact"/>
    </w:pPr>
    <w:r>
      <w:rPr>
        <w:noProof/>
      </w:rPr>
      <mc:AlternateContent>
        <mc:Choice Requires="wps">
          <w:drawing>
            <wp:anchor distT="0" distB="0" distL="0" distR="0" simplePos="0" relativeHeight="62914704" behindDoc="1" locked="0" layoutInCell="1" allowOverlap="1" wp14:anchorId="6B609563" wp14:editId="734FEC73">
              <wp:simplePos x="0" y="0"/>
              <wp:positionH relativeFrom="page">
                <wp:posOffset>3799205</wp:posOffset>
              </wp:positionH>
              <wp:positionV relativeFrom="page">
                <wp:posOffset>9921875</wp:posOffset>
              </wp:positionV>
              <wp:extent cx="13081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14:paraId="5E80E59E" w14:textId="1C42A7CE" w:rsidR="00AC78A4" w:rsidRDefault="004C604E">
                          <w:pPr>
                            <w:pStyle w:val="20"/>
                            <w:rPr>
                              <w:sz w:val="22"/>
                              <w:szCs w:val="22"/>
                            </w:rPr>
                          </w:pPr>
                          <w:r>
                            <w:t xml:space="preserve"> </w:t>
                          </w:r>
                        </w:p>
                      </w:txbxContent>
                    </wps:txbx>
                    <wps:bodyPr wrap="none" lIns="0" tIns="0" rIns="0" bIns="0">
                      <a:spAutoFit/>
                    </wps:bodyPr>
                  </wps:wsp>
                </a:graphicData>
              </a:graphic>
            </wp:anchor>
          </w:drawing>
        </mc:Choice>
        <mc:Fallback xmlns:w16sdtdh="http://schemas.microsoft.com/office/word/2020/wordml/sdtdatahash">
          <w:pict>
            <v:shapetype w14:anchorId="6B609563" id="_x0000_t202" coordsize="21600,21600" o:spt="202" path="m,l,21600r21600,l21600,xe">
              <v:stroke joinstyle="miter"/>
              <v:path gradientshapeok="t" o:connecttype="rect"/>
            </v:shapetype>
            <v:shape id="Shape 15" o:spid="_x0000_s1034" type="#_x0000_t202" style="position:absolute;margin-left:299.15pt;margin-top:781.25pt;width:10.3pt;height:7.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" filled="f" stroked="f">
              <v:textbox style="mso-fit-shape-to-text:t" inset="0,0,0,0">
                <w:txbxContent>
                  <w:p w14:paraId="5E80E59E" w14:textId="1C42A7CE" w:rsidR="00AC78A4" w:rsidRDefault="004C604E">
                    <w:pPr>
                      <w:pStyle w:val="20"/>
                      <w:rPr>
                        <w:sz w:val="22"/>
                        <w:szCs w:val="22"/>
                      </w:rPr>
                    </w:pP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CB61" w14:textId="77777777" w:rsidR="00AC78A4" w:rsidRDefault="006A0079">
    <w:pPr>
      <w:spacing w:line="1" w:lineRule="exact"/>
    </w:pPr>
    <w:r>
      <w:rPr>
        <w:noProof/>
      </w:rPr>
      <mc:AlternateContent>
        <mc:Choice Requires="wps">
          <w:drawing>
            <wp:anchor distT="0" distB="0" distL="0" distR="0" simplePos="0" relativeHeight="62914690" behindDoc="1" locked="0" layoutInCell="1" allowOverlap="1" wp14:anchorId="68B7432B" wp14:editId="5998C91F">
              <wp:simplePos x="0" y="0"/>
              <wp:positionH relativeFrom="page">
                <wp:posOffset>3802380</wp:posOffset>
              </wp:positionH>
              <wp:positionV relativeFrom="page">
                <wp:posOffset>10001250</wp:posOffset>
              </wp:positionV>
              <wp:extent cx="12509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5C2EF0C9"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w:pict>
            <v:shapetype w14:anchorId="68B7432B" id="_x0000_t202" coordsize="21600,21600" o:spt="202" path="m,l,21600r21600,l21600,xe">
              <v:stroke joinstyle="miter"/>
              <v:path gradientshapeok="t" o:connecttype="rect"/>
            </v:shapetype>
            <v:shape id="Shape 1" o:spid="_x0000_s1027" type="#_x0000_t202" style="position:absolute;margin-left:299.4pt;margin-top:787.5pt;width:9.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" filled="f" stroked="f">
              <v:textbox style="mso-fit-shape-to-text:t" inset="0,0,0,0">
                <w:txbxContent>
                  <w:p w14:paraId="5C2EF0C9"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08BD" w14:textId="77777777" w:rsidR="00AC78A4" w:rsidRDefault="00AC78A4">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4D997" w14:textId="77777777" w:rsidR="00AC78A4" w:rsidRDefault="006A0079">
    <w:pPr>
      <w:spacing w:line="1" w:lineRule="exact"/>
    </w:pPr>
    <w:r>
      <w:rPr>
        <w:noProof/>
      </w:rPr>
      <mc:AlternateContent>
        <mc:Choice Requires="wps">
          <w:drawing>
            <wp:anchor distT="0" distB="0" distL="0" distR="0" simplePos="0" relativeHeight="62914694" behindDoc="1" locked="0" layoutInCell="1" allowOverlap="1" wp14:anchorId="556897CE" wp14:editId="2894A91B">
              <wp:simplePos x="0" y="0"/>
              <wp:positionH relativeFrom="page">
                <wp:posOffset>3802380</wp:posOffset>
              </wp:positionH>
              <wp:positionV relativeFrom="page">
                <wp:posOffset>10001250</wp:posOffset>
              </wp:positionV>
              <wp:extent cx="12509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544E4C78"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w:pict>
            <v:shapetype w14:anchorId="556897CE" id="_x0000_t202" coordsize="21600,21600" o:spt="202" path="m,l,21600r21600,l21600,xe">
              <v:stroke joinstyle="miter"/>
              <v:path gradientshapeok="t" o:connecttype="rect"/>
            </v:shapetype>
            <v:shape id="Shape 5" o:spid="_x0000_s1028" type="#_x0000_t202" style="position:absolute;margin-left:299.4pt;margin-top:787.5pt;width:9.8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" filled="f" stroked="f">
              <v:textbox style="mso-fit-shape-to-text:t" inset="0,0,0,0">
                <w:txbxContent>
                  <w:p w14:paraId="544E4C78"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B76B7" w14:textId="77777777" w:rsidR="00AC78A4" w:rsidRDefault="006A0079">
    <w:pPr>
      <w:spacing w:line="1" w:lineRule="exact"/>
    </w:pPr>
    <w:r>
      <w:rPr>
        <w:noProof/>
      </w:rPr>
      <mc:AlternateContent>
        <mc:Choice Requires="wps">
          <w:drawing>
            <wp:anchor distT="0" distB="0" distL="0" distR="0" simplePos="0" relativeHeight="62914698" behindDoc="1" locked="0" layoutInCell="1" allowOverlap="1" wp14:anchorId="6A284088" wp14:editId="25408570">
              <wp:simplePos x="0" y="0"/>
              <wp:positionH relativeFrom="page">
                <wp:posOffset>3802380</wp:posOffset>
              </wp:positionH>
              <wp:positionV relativeFrom="page">
                <wp:posOffset>10001250</wp:posOffset>
              </wp:positionV>
              <wp:extent cx="12509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52EDD8FB"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w:pict>
            <v:shapetype w14:anchorId="6A284088" id="_x0000_t202" coordsize="21600,21600" o:spt="202" path="m,l,21600r21600,l21600,xe">
              <v:stroke joinstyle="miter"/>
              <v:path gradientshapeok="t" o:connecttype="rect"/>
            </v:shapetype>
            <v:shape id="Shape 9" o:spid="_x0000_s1029" type="#_x0000_t202" style="position:absolute;margin-left:299.4pt;margin-top:787.5pt;width:9.85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" filled="f" stroked="f">
              <v:textbox style="mso-fit-shape-to-text:t" inset="0,0,0,0">
                <w:txbxContent>
                  <w:p w14:paraId="52EDD8FB"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4F7B" w14:textId="589EC734" w:rsidR="00AC78A4" w:rsidRDefault="006A0079">
    <w:pPr>
      <w:spacing w:line="1" w:lineRule="exact"/>
    </w:pPr>
    <w:r>
      <w:rPr>
        <w:noProof/>
      </w:rPr>
      <mc:AlternateContent>
        <mc:Choice Requires="wps">
          <w:drawing>
            <wp:anchor distT="0" distB="0" distL="0" distR="0" simplePos="0" relativeHeight="62914696" behindDoc="1" locked="0" layoutInCell="1" allowOverlap="1" wp14:anchorId="374BDFF9" wp14:editId="74DC1577">
              <wp:simplePos x="0" y="0"/>
              <wp:positionH relativeFrom="page">
                <wp:posOffset>3802380</wp:posOffset>
              </wp:positionH>
              <wp:positionV relativeFrom="page">
                <wp:posOffset>10001250</wp:posOffset>
              </wp:positionV>
              <wp:extent cx="12509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3E30CDBA"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w:pict>
            <v:shapetype w14:anchorId="374BDFF9" id="_x0000_t202" coordsize="21600,21600" o:spt="202" path="m,l,21600r21600,l21600,xe">
              <v:stroke joinstyle="miter"/>
              <v:path gradientshapeok="t" o:connecttype="rect"/>
            </v:shapetype>
            <v:shape id="Shape 7" o:spid="_x0000_s1030" type="#_x0000_t202" style="position:absolute;margin-left:299.4pt;margin-top:787.5pt;width:9.8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" filled="f" stroked="f">
              <v:textbox style="mso-fit-shape-to-text:t" inset="0,0,0,0">
                <w:txbxContent>
                  <w:p w14:paraId="3E30CDBA" w14:textId="77777777" w:rsidR="00AC78A4" w:rsidRDefault="006A0079">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r w:rsidR="00F05710">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303D7" w14:textId="77777777" w:rsidR="00AC78A4" w:rsidRDefault="006A0079">
    <w:pPr>
      <w:spacing w:line="1" w:lineRule="exact"/>
    </w:pPr>
    <w:r>
      <w:rPr>
        <w:noProof/>
      </w:rPr>
      <mc:AlternateContent>
        <mc:Choice Requires="wps">
          <w:drawing>
            <wp:anchor distT="0" distB="0" distL="0" distR="0" simplePos="0" relativeHeight="62914702" behindDoc="1" locked="0" layoutInCell="1" allowOverlap="1" wp14:anchorId="3A307768" wp14:editId="7061B050">
              <wp:simplePos x="0" y="0"/>
              <wp:positionH relativeFrom="page">
                <wp:posOffset>5178425</wp:posOffset>
              </wp:positionH>
              <wp:positionV relativeFrom="page">
                <wp:posOffset>6915785</wp:posOffset>
              </wp:positionV>
              <wp:extent cx="12192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121920" cy="94615"/>
                      </a:xfrm>
                      <a:prstGeom prst="rect">
                        <a:avLst/>
                      </a:prstGeom>
                      <a:noFill/>
                    </wps:spPr>
                    <wps:txbx>
                      <w:txbxContent>
                        <w:p w14:paraId="4A9EB242" w14:textId="3AF925EF" w:rsidR="00AC78A4" w:rsidRDefault="00AC78A4">
                          <w:pPr>
                            <w:pStyle w:val="20"/>
                            <w:rPr>
                              <w:sz w:val="22"/>
                              <w:szCs w:val="22"/>
                            </w:rPr>
                          </w:pPr>
                        </w:p>
                      </w:txbxContent>
                    </wps:txbx>
                    <wps:bodyPr wrap="none" lIns="0" tIns="0" rIns="0" bIns="0">
                      <a:spAutoFit/>
                    </wps:bodyPr>
                  </wps:wsp>
                </a:graphicData>
              </a:graphic>
            </wp:anchor>
          </w:drawing>
        </mc:Choice>
        <mc:Fallback xmlns:w16sdtdh="http://schemas.microsoft.com/office/word/2020/wordml/sdtdatahash">
          <w:pict>
            <v:shapetype w14:anchorId="3A307768" id="_x0000_t202" coordsize="21600,21600" o:spt="202" path="m,l,21600r21600,l21600,xe">
              <v:stroke joinstyle="miter"/>
              <v:path gradientshapeok="t" o:connecttype="rect"/>
            </v:shapetype>
            <v:shape id="Shape 13" o:spid="_x0000_s1031" type="#_x0000_t202" style="position:absolute;margin-left:407.75pt;margin-top:544.55pt;width:9.6pt;height:7.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" filled="f" stroked="f">
              <v:textbox style="mso-fit-shape-to-text:t" inset="0,0,0,0">
                <w:txbxContent>
                  <w:p w14:paraId="4A9EB242" w14:textId="3AF925EF" w:rsidR="00AC78A4" w:rsidRDefault="00AC78A4">
                    <w:pPr>
                      <w:pStyle w:val="20"/>
                      <w:rPr>
                        <w:sz w:val="22"/>
                        <w:szCs w:val="22"/>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96AAA" w14:textId="77777777" w:rsidR="00AC78A4" w:rsidRDefault="006A0079">
    <w:pPr>
      <w:spacing w:line="1" w:lineRule="exact"/>
    </w:pPr>
    <w:r>
      <w:rPr>
        <w:noProof/>
      </w:rPr>
      <mc:AlternateContent>
        <mc:Choice Requires="wps">
          <w:drawing>
            <wp:anchor distT="0" distB="0" distL="0" distR="0" simplePos="0" relativeHeight="62914700" behindDoc="1" locked="0" layoutInCell="1" allowOverlap="1" wp14:anchorId="6EB5DD9A" wp14:editId="71E5E964">
              <wp:simplePos x="0" y="0"/>
              <wp:positionH relativeFrom="page">
                <wp:posOffset>5178425</wp:posOffset>
              </wp:positionH>
              <wp:positionV relativeFrom="page">
                <wp:posOffset>6915785</wp:posOffset>
              </wp:positionV>
              <wp:extent cx="12192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121920" cy="94615"/>
                      </a:xfrm>
                      <a:prstGeom prst="rect">
                        <a:avLst/>
                      </a:prstGeom>
                      <a:noFill/>
                    </wps:spPr>
                    <wps:txbx>
                      <w:txbxContent>
                        <w:p w14:paraId="57044DB2" w14:textId="3348DC7C" w:rsidR="00AC78A4" w:rsidRDefault="004C604E">
                          <w:pPr>
                            <w:pStyle w:val="20"/>
                            <w:rPr>
                              <w:sz w:val="22"/>
                              <w:szCs w:val="22"/>
                            </w:rPr>
                          </w:pPr>
                          <w:r>
                            <w:t xml:space="preserve"> </w:t>
                          </w:r>
                          <w:r>
                            <w:rPr>
                              <w:sz w:val="22"/>
                              <w:szCs w:val="22"/>
                            </w:rPr>
                            <w:t xml:space="preserve">  </w:t>
                          </w:r>
                        </w:p>
                      </w:txbxContent>
                    </wps:txbx>
                    <wps:bodyPr wrap="none" lIns="0" tIns="0" rIns="0" bIns="0">
                      <a:spAutoFit/>
                    </wps:bodyPr>
                  </wps:wsp>
                </a:graphicData>
              </a:graphic>
            </wp:anchor>
          </w:drawing>
        </mc:Choice>
        <mc:Fallback xmlns:w16sdtdh="http://schemas.microsoft.com/office/word/2020/wordml/sdtdatahash">
          <w:pict>
            <v:shapetype w14:anchorId="6EB5DD9A" id="_x0000_t202" coordsize="21600,21600" o:spt="202" path="m,l,21600r21600,l21600,xe">
              <v:stroke joinstyle="miter"/>
              <v:path gradientshapeok="t" o:connecttype="rect"/>
            </v:shapetype>
            <v:shape id="Shape 11" o:spid="_x0000_s1032" type="#_x0000_t202" style="position:absolute;margin-left:407.75pt;margin-top:544.55pt;width:9.6pt;height:7.4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" filled="f" stroked="f">
              <v:textbox style="mso-fit-shape-to-text:t" inset="0,0,0,0">
                <w:txbxContent>
                  <w:p w14:paraId="57044DB2" w14:textId="3348DC7C" w:rsidR="00AC78A4" w:rsidRDefault="004C604E">
                    <w:pPr>
                      <w:pStyle w:val="20"/>
                      <w:rPr>
                        <w:sz w:val="22"/>
                        <w:szCs w:val="22"/>
                      </w:rPr>
                    </w:pPr>
                    <w:r>
                      <w:t xml:space="preserve"> </w:t>
                    </w:r>
                    <w:r>
                      <w:rPr>
                        <w:sz w:val="22"/>
                        <w:szCs w:val="22"/>
                      </w:rPr>
                      <w:t xml:space="preserve">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95F7A" w14:textId="77777777" w:rsidR="00AC78A4" w:rsidRDefault="006A0079">
    <w:pPr>
      <w:spacing w:line="1" w:lineRule="exact"/>
    </w:pPr>
    <w:r>
      <w:rPr>
        <w:noProof/>
      </w:rPr>
      <mc:AlternateContent>
        <mc:Choice Requires="wps">
          <w:drawing>
            <wp:anchor distT="0" distB="0" distL="0" distR="0" simplePos="0" relativeHeight="62914706" behindDoc="1" locked="0" layoutInCell="1" allowOverlap="1" wp14:anchorId="651C57EE" wp14:editId="0B663735">
              <wp:simplePos x="0" y="0"/>
              <wp:positionH relativeFrom="page">
                <wp:posOffset>3799205</wp:posOffset>
              </wp:positionH>
              <wp:positionV relativeFrom="page">
                <wp:posOffset>9921875</wp:posOffset>
              </wp:positionV>
              <wp:extent cx="130810" cy="97790"/>
              <wp:effectExtent l="0" t="0" r="0" b="0"/>
              <wp:wrapNone/>
              <wp:docPr id="17" name="Shape 17"/>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14:paraId="1B4AC698" w14:textId="712D4CBD" w:rsidR="00AC78A4" w:rsidRDefault="004C604E">
                          <w:pPr>
                            <w:pStyle w:val="20"/>
                            <w:rPr>
                              <w:sz w:val="22"/>
                              <w:szCs w:val="22"/>
                            </w:rPr>
                          </w:pPr>
                          <w:r>
                            <w:t xml:space="preserve"> </w:t>
                          </w:r>
                        </w:p>
                      </w:txbxContent>
                    </wps:txbx>
                    <wps:bodyPr wrap="none" lIns="0" tIns="0" rIns="0" bIns="0">
                      <a:spAutoFit/>
                    </wps:bodyPr>
                  </wps:wsp>
                </a:graphicData>
              </a:graphic>
            </wp:anchor>
          </w:drawing>
        </mc:Choice>
        <mc:Fallback xmlns:w16sdtdh="http://schemas.microsoft.com/office/word/2020/wordml/sdtdatahash">
          <w:pict>
            <v:shapetype w14:anchorId="651C57EE" id="_x0000_t202" coordsize="21600,21600" o:spt="202" path="m,l,21600r21600,l21600,xe">
              <v:stroke joinstyle="miter"/>
              <v:path gradientshapeok="t" o:connecttype="rect"/>
            </v:shapetype>
            <v:shape id="Shape 17" o:spid="_x0000_s1033" type="#_x0000_t202" style="position:absolute;margin-left:299.15pt;margin-top:781.25pt;width:10.3pt;height:7.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" filled="f" stroked="f">
              <v:textbox style="mso-fit-shape-to-text:t" inset="0,0,0,0">
                <w:txbxContent>
                  <w:p w14:paraId="1B4AC698" w14:textId="712D4CBD" w:rsidR="00AC78A4" w:rsidRDefault="004C604E">
                    <w:pPr>
                      <w:pStyle w:val="20"/>
                      <w:rPr>
                        <w:sz w:val="22"/>
                        <w:szCs w:val="22"/>
                      </w:rPr>
                    </w:pP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5CDDA" w14:textId="77777777" w:rsidR="00AC78A4" w:rsidRDefault="00AC78A4"/>
  </w:footnote>
  <w:footnote w:type="continuationSeparator" w:id="0">
    <w:p w14:paraId="65EC2452" w14:textId="77777777" w:rsidR="00AC78A4" w:rsidRDefault="00AC7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568569"/>
      <w:docPartObj>
        <w:docPartGallery w:val="Page Numbers (Top of Page)"/>
        <w:docPartUnique/>
      </w:docPartObj>
    </w:sdtPr>
    <w:sdtEndPr/>
    <w:sdtContent>
      <w:p w14:paraId="275A9D71" w14:textId="531E5F46" w:rsidR="00CC7F35" w:rsidRDefault="00CC7F35">
        <w:pPr>
          <w:pStyle w:val="a8"/>
          <w:jc w:val="center"/>
        </w:pPr>
        <w:r>
          <w:fldChar w:fldCharType="begin"/>
        </w:r>
        <w:r>
          <w:instrText>PAGE   \* MERGEFORMAT</w:instrText>
        </w:r>
        <w:r>
          <w:fldChar w:fldCharType="separate"/>
        </w:r>
        <w:r>
          <w:t>2</w:t>
        </w:r>
        <w:r>
          <w:fldChar w:fldCharType="end"/>
        </w:r>
      </w:p>
    </w:sdtContent>
  </w:sdt>
  <w:p w14:paraId="627B9D48" w14:textId="77777777" w:rsidR="00F05710" w:rsidRDefault="00F0571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76D4"/>
    <w:multiLevelType w:val="multilevel"/>
    <w:tmpl w:val="01349EA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04D82"/>
    <w:multiLevelType w:val="multilevel"/>
    <w:tmpl w:val="847E74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439E3"/>
    <w:multiLevelType w:val="multilevel"/>
    <w:tmpl w:val="D9844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61738"/>
    <w:multiLevelType w:val="multilevel"/>
    <w:tmpl w:val="D42C48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A5FB8"/>
    <w:multiLevelType w:val="multilevel"/>
    <w:tmpl w:val="CB506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F268B"/>
    <w:multiLevelType w:val="multilevel"/>
    <w:tmpl w:val="D7903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065B1"/>
    <w:multiLevelType w:val="multilevel"/>
    <w:tmpl w:val="FFECC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B4F89"/>
    <w:multiLevelType w:val="multilevel"/>
    <w:tmpl w:val="16869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1A7AB3"/>
    <w:multiLevelType w:val="multilevel"/>
    <w:tmpl w:val="E2D837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1A237A"/>
    <w:multiLevelType w:val="multilevel"/>
    <w:tmpl w:val="576AD1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345196"/>
    <w:multiLevelType w:val="multilevel"/>
    <w:tmpl w:val="446AF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90109"/>
    <w:multiLevelType w:val="multilevel"/>
    <w:tmpl w:val="B2724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1707AB"/>
    <w:multiLevelType w:val="multilevel"/>
    <w:tmpl w:val="A2948AF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56CB3"/>
    <w:multiLevelType w:val="multilevel"/>
    <w:tmpl w:val="AFA870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DE3275"/>
    <w:multiLevelType w:val="multilevel"/>
    <w:tmpl w:val="055845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E35FCC"/>
    <w:multiLevelType w:val="multilevel"/>
    <w:tmpl w:val="C2860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81E84"/>
    <w:multiLevelType w:val="multilevel"/>
    <w:tmpl w:val="B3FEAE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204242"/>
    <w:multiLevelType w:val="multilevel"/>
    <w:tmpl w:val="19C882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5758D8"/>
    <w:multiLevelType w:val="multilevel"/>
    <w:tmpl w:val="53BCA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EF6F91"/>
    <w:multiLevelType w:val="multilevel"/>
    <w:tmpl w:val="ACA02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5D3B38"/>
    <w:multiLevelType w:val="multilevel"/>
    <w:tmpl w:val="07FA84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713859"/>
    <w:multiLevelType w:val="multilevel"/>
    <w:tmpl w:val="C6D45F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9117CB"/>
    <w:multiLevelType w:val="multilevel"/>
    <w:tmpl w:val="E38E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ED508D"/>
    <w:multiLevelType w:val="multilevel"/>
    <w:tmpl w:val="D0084F9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1366BE"/>
    <w:multiLevelType w:val="multilevel"/>
    <w:tmpl w:val="C9B6C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6C32E8"/>
    <w:multiLevelType w:val="multilevel"/>
    <w:tmpl w:val="7D3CCC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DB2A2C"/>
    <w:multiLevelType w:val="multilevel"/>
    <w:tmpl w:val="25C8E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391C34"/>
    <w:multiLevelType w:val="multilevel"/>
    <w:tmpl w:val="632287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A554B0"/>
    <w:multiLevelType w:val="multilevel"/>
    <w:tmpl w:val="5E5C6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EE2DA6"/>
    <w:multiLevelType w:val="multilevel"/>
    <w:tmpl w:val="0D9ED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96080A"/>
    <w:multiLevelType w:val="multilevel"/>
    <w:tmpl w:val="27E019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AF4FF7"/>
    <w:multiLevelType w:val="multilevel"/>
    <w:tmpl w:val="0696F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C30BE7"/>
    <w:multiLevelType w:val="multilevel"/>
    <w:tmpl w:val="8982C0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14366B"/>
    <w:multiLevelType w:val="multilevel"/>
    <w:tmpl w:val="AE94F2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7E1ECF"/>
    <w:multiLevelType w:val="multilevel"/>
    <w:tmpl w:val="5DDC3EC2"/>
    <w:lvl w:ilvl="0">
      <w:start w:val="6"/>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44110A"/>
    <w:multiLevelType w:val="multilevel"/>
    <w:tmpl w:val="BA783E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C93CF8"/>
    <w:multiLevelType w:val="multilevel"/>
    <w:tmpl w:val="884069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1069F0"/>
    <w:multiLevelType w:val="multilevel"/>
    <w:tmpl w:val="E87C5F9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56530"/>
    <w:multiLevelType w:val="multilevel"/>
    <w:tmpl w:val="5C6067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D01E87"/>
    <w:multiLevelType w:val="multilevel"/>
    <w:tmpl w:val="BEB0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EE1C10"/>
    <w:multiLevelType w:val="multilevel"/>
    <w:tmpl w:val="B61CC2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1F715E"/>
    <w:multiLevelType w:val="multilevel"/>
    <w:tmpl w:val="DE7E4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7"/>
  </w:num>
  <w:num w:numId="3">
    <w:abstractNumId w:val="22"/>
  </w:num>
  <w:num w:numId="4">
    <w:abstractNumId w:val="11"/>
  </w:num>
  <w:num w:numId="5">
    <w:abstractNumId w:val="38"/>
  </w:num>
  <w:num w:numId="6">
    <w:abstractNumId w:val="31"/>
  </w:num>
  <w:num w:numId="7">
    <w:abstractNumId w:val="15"/>
  </w:num>
  <w:num w:numId="8">
    <w:abstractNumId w:val="3"/>
  </w:num>
  <w:num w:numId="9">
    <w:abstractNumId w:val="12"/>
  </w:num>
  <w:num w:numId="10">
    <w:abstractNumId w:val="1"/>
  </w:num>
  <w:num w:numId="11">
    <w:abstractNumId w:val="37"/>
  </w:num>
  <w:num w:numId="12">
    <w:abstractNumId w:val="8"/>
  </w:num>
  <w:num w:numId="13">
    <w:abstractNumId w:val="33"/>
  </w:num>
  <w:num w:numId="14">
    <w:abstractNumId w:val="0"/>
  </w:num>
  <w:num w:numId="15">
    <w:abstractNumId w:val="35"/>
  </w:num>
  <w:num w:numId="16">
    <w:abstractNumId w:val="28"/>
  </w:num>
  <w:num w:numId="17">
    <w:abstractNumId w:val="30"/>
  </w:num>
  <w:num w:numId="18">
    <w:abstractNumId w:val="21"/>
  </w:num>
  <w:num w:numId="19">
    <w:abstractNumId w:val="7"/>
  </w:num>
  <w:num w:numId="20">
    <w:abstractNumId w:val="40"/>
  </w:num>
  <w:num w:numId="21">
    <w:abstractNumId w:val="32"/>
  </w:num>
  <w:num w:numId="22">
    <w:abstractNumId w:val="16"/>
  </w:num>
  <w:num w:numId="23">
    <w:abstractNumId w:val="14"/>
  </w:num>
  <w:num w:numId="24">
    <w:abstractNumId w:val="26"/>
  </w:num>
  <w:num w:numId="25">
    <w:abstractNumId w:val="20"/>
  </w:num>
  <w:num w:numId="26">
    <w:abstractNumId w:val="24"/>
  </w:num>
  <w:num w:numId="27">
    <w:abstractNumId w:val="17"/>
  </w:num>
  <w:num w:numId="28">
    <w:abstractNumId w:val="19"/>
  </w:num>
  <w:num w:numId="29">
    <w:abstractNumId w:val="41"/>
  </w:num>
  <w:num w:numId="30">
    <w:abstractNumId w:val="39"/>
  </w:num>
  <w:num w:numId="31">
    <w:abstractNumId w:val="9"/>
  </w:num>
  <w:num w:numId="32">
    <w:abstractNumId w:val="29"/>
  </w:num>
  <w:num w:numId="33">
    <w:abstractNumId w:val="18"/>
  </w:num>
  <w:num w:numId="34">
    <w:abstractNumId w:val="13"/>
  </w:num>
  <w:num w:numId="35">
    <w:abstractNumId w:val="2"/>
  </w:num>
  <w:num w:numId="36">
    <w:abstractNumId w:val="4"/>
  </w:num>
  <w:num w:numId="37">
    <w:abstractNumId w:val="5"/>
  </w:num>
  <w:num w:numId="38">
    <w:abstractNumId w:val="34"/>
  </w:num>
  <w:num w:numId="39">
    <w:abstractNumId w:val="10"/>
  </w:num>
  <w:num w:numId="40">
    <w:abstractNumId w:val="23"/>
  </w:num>
  <w:num w:numId="41">
    <w:abstractNumId w:val="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A4"/>
    <w:rsid w:val="000A7E26"/>
    <w:rsid w:val="00134EA3"/>
    <w:rsid w:val="00296F8B"/>
    <w:rsid w:val="002C624A"/>
    <w:rsid w:val="002F2AAA"/>
    <w:rsid w:val="003012D0"/>
    <w:rsid w:val="003545ED"/>
    <w:rsid w:val="003977EB"/>
    <w:rsid w:val="004255ED"/>
    <w:rsid w:val="004C604E"/>
    <w:rsid w:val="00507E5A"/>
    <w:rsid w:val="0062225C"/>
    <w:rsid w:val="00692648"/>
    <w:rsid w:val="006A0079"/>
    <w:rsid w:val="00840E02"/>
    <w:rsid w:val="00A90B4F"/>
    <w:rsid w:val="00AC78A4"/>
    <w:rsid w:val="00B77F5A"/>
    <w:rsid w:val="00B84EE9"/>
    <w:rsid w:val="00CC7F35"/>
    <w:rsid w:val="00DB7D54"/>
    <w:rsid w:val="00E763B6"/>
    <w:rsid w:val="00F05710"/>
    <w:rsid w:val="00FF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8F43C"/>
  <w15:docId w15:val="{771CD98A-0ACF-4E89-B7F6-CF786AC5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56"/>
      <w:szCs w:val="56"/>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Pr>
      <w:rFonts w:ascii="Calibri" w:eastAsia="Calibri" w:hAnsi="Calibri" w:cs="Calibri"/>
      <w:b/>
      <w:bCs/>
      <w:i w:val="0"/>
      <w:iCs w:val="0"/>
      <w:smallCaps w:val="0"/>
      <w:strike w:val="0"/>
      <w:sz w:val="32"/>
      <w:szCs w:val="32"/>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_"/>
    <w:basedOn w:val="a0"/>
    <w:link w:val="24"/>
    <w:rPr>
      <w:rFonts w:ascii="Calibri" w:eastAsia="Calibri" w:hAnsi="Calibri" w:cs="Calibri"/>
      <w:b w:val="0"/>
      <w:bCs w:val="0"/>
      <w:i w:val="0"/>
      <w:iCs w:val="0"/>
      <w:smallCaps w:val="0"/>
      <w:strike w:val="0"/>
      <w:sz w:val="22"/>
      <w:szCs w:val="22"/>
      <w:u w:val="none"/>
    </w:rPr>
  </w:style>
  <w:style w:type="paragraph" w:customStyle="1" w:styleId="1">
    <w:name w:val="Основной текст1"/>
    <w:basedOn w:val="a"/>
    <w:link w:val="a3"/>
    <w:pPr>
      <w:ind w:firstLine="380"/>
    </w:pPr>
    <w:rPr>
      <w:rFonts w:ascii="Times New Roman" w:eastAsia="Times New Roman" w:hAnsi="Times New Roman" w:cs="Times New Roman"/>
    </w:rPr>
  </w:style>
  <w:style w:type="paragraph" w:customStyle="1" w:styleId="11">
    <w:name w:val="Заголовок №1"/>
    <w:basedOn w:val="a"/>
    <w:link w:val="10"/>
    <w:pPr>
      <w:spacing w:after="6800"/>
      <w:jc w:val="center"/>
      <w:outlineLvl w:val="0"/>
    </w:pPr>
    <w:rPr>
      <w:rFonts w:ascii="Times New Roman" w:eastAsia="Times New Roman" w:hAnsi="Times New Roman" w:cs="Times New Roman"/>
      <w:b/>
      <w:bCs/>
      <w:sz w:val="56"/>
      <w:szCs w:val="56"/>
    </w:rPr>
  </w:style>
  <w:style w:type="paragraph" w:customStyle="1" w:styleId="40">
    <w:name w:val="Заголовок №4"/>
    <w:basedOn w:val="a"/>
    <w:link w:val="4"/>
    <w:pPr>
      <w:spacing w:after="260"/>
      <w:ind w:left="1900"/>
      <w:outlineLvl w:val="3"/>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b/>
      <w:bCs/>
    </w:rPr>
  </w:style>
  <w:style w:type="paragraph" w:customStyle="1" w:styleId="a7">
    <w:name w:val="Другое"/>
    <w:basedOn w:val="a"/>
    <w:link w:val="a6"/>
    <w:rPr>
      <w:rFonts w:ascii="Times New Roman" w:eastAsia="Times New Roman" w:hAnsi="Times New Roman" w:cs="Times New Roman"/>
    </w:rPr>
  </w:style>
  <w:style w:type="paragraph" w:customStyle="1" w:styleId="22">
    <w:name w:val="Заголовок №2"/>
    <w:basedOn w:val="a"/>
    <w:link w:val="21"/>
    <w:pPr>
      <w:spacing w:after="380"/>
      <w:ind w:firstLine="760"/>
      <w:outlineLvl w:val="1"/>
    </w:pPr>
    <w:rPr>
      <w:rFonts w:ascii="Calibri" w:eastAsia="Calibri" w:hAnsi="Calibri" w:cs="Calibri"/>
      <w:b/>
      <w:bCs/>
      <w:sz w:val="32"/>
      <w:szCs w:val="32"/>
    </w:rPr>
  </w:style>
  <w:style w:type="paragraph" w:customStyle="1" w:styleId="30">
    <w:name w:val="Заголовок №3"/>
    <w:basedOn w:val="a"/>
    <w:link w:val="3"/>
    <w:pPr>
      <w:spacing w:after="300"/>
      <w:jc w:val="center"/>
      <w:outlineLvl w:val="2"/>
    </w:pPr>
    <w:rPr>
      <w:rFonts w:ascii="Times New Roman" w:eastAsia="Times New Roman" w:hAnsi="Times New Roman" w:cs="Times New Roman"/>
      <w:b/>
      <w:bCs/>
      <w:sz w:val="28"/>
      <w:szCs w:val="28"/>
    </w:rPr>
  </w:style>
  <w:style w:type="paragraph" w:customStyle="1" w:styleId="24">
    <w:name w:val="Основной текст (2)"/>
    <w:basedOn w:val="a"/>
    <w:link w:val="23"/>
    <w:rPr>
      <w:rFonts w:ascii="Calibri" w:eastAsia="Calibri" w:hAnsi="Calibri" w:cs="Calibri"/>
      <w:sz w:val="22"/>
      <w:szCs w:val="22"/>
    </w:rPr>
  </w:style>
  <w:style w:type="paragraph" w:styleId="a8">
    <w:name w:val="header"/>
    <w:basedOn w:val="a"/>
    <w:link w:val="a9"/>
    <w:uiPriority w:val="99"/>
    <w:unhideWhenUsed/>
    <w:rsid w:val="00F05710"/>
    <w:pPr>
      <w:tabs>
        <w:tab w:val="center" w:pos="4677"/>
        <w:tab w:val="right" w:pos="9355"/>
      </w:tabs>
    </w:pPr>
  </w:style>
  <w:style w:type="character" w:customStyle="1" w:styleId="a9">
    <w:name w:val="Верхний колонтитул Знак"/>
    <w:basedOn w:val="a0"/>
    <w:link w:val="a8"/>
    <w:uiPriority w:val="99"/>
    <w:rsid w:val="00F05710"/>
    <w:rPr>
      <w:color w:val="000000"/>
    </w:rPr>
  </w:style>
  <w:style w:type="paragraph" w:styleId="aa">
    <w:name w:val="footer"/>
    <w:basedOn w:val="a"/>
    <w:link w:val="ab"/>
    <w:uiPriority w:val="99"/>
    <w:unhideWhenUsed/>
    <w:rsid w:val="00F05710"/>
    <w:pPr>
      <w:tabs>
        <w:tab w:val="center" w:pos="4677"/>
        <w:tab w:val="right" w:pos="9355"/>
      </w:tabs>
    </w:pPr>
  </w:style>
  <w:style w:type="character" w:customStyle="1" w:styleId="ab">
    <w:name w:val="Нижний колонтитул Знак"/>
    <w:basedOn w:val="a0"/>
    <w:link w:val="aa"/>
    <w:uiPriority w:val="99"/>
    <w:rsid w:val="00F0571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1magas.inguschool.ru/"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0D91-AD26-4E5A-8158-4A17DA39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7459</Words>
  <Characters>42522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2</cp:revision>
  <dcterms:created xsi:type="dcterms:W3CDTF">2022-10-10T09:11:00Z</dcterms:created>
  <dcterms:modified xsi:type="dcterms:W3CDTF">2022-10-10T09:11:00Z</dcterms:modified>
</cp:coreProperties>
</file>