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AB07F3">
      <w:r w:rsidRPr="00AB07F3">
        <w:rPr>
          <w:noProof/>
          <w:lang w:eastAsia="ru-RU"/>
        </w:rPr>
        <w:drawing>
          <wp:inline distT="0" distB="0" distL="0" distR="0">
            <wp:extent cx="6102350" cy="8706336"/>
            <wp:effectExtent l="19050" t="0" r="0" b="0"/>
            <wp:docPr id="2" name="Рисунок 1" descr="C:\Documents and Settings\User\Мои документы\Downloads\CCI1406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CCI1406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70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66" w:rsidRDefault="00EE5C66"/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1.1. 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мотивацию.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1.2. Выявить учащихся, имеющих низкую учебную мотивацию.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1.3. Создать условия для эффективного обучения и развития учащихся с низкими </w:t>
      </w:r>
      <w:r w:rsidRPr="00EE5C66">
        <w:rPr>
          <w:rFonts w:ascii="Times New Roman" w:hAnsi="Times New Roman" w:cs="Times New Roman"/>
          <w:sz w:val="24"/>
          <w:szCs w:val="24"/>
        </w:rPr>
        <w:br/>
        <w:t>учебными возможностями.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1.4. Обеспечить взаимодействие всех участников образовательных отношений, </w:t>
      </w:r>
      <w:r w:rsidRPr="00EE5C66">
        <w:rPr>
          <w:rFonts w:ascii="Times New Roman" w:hAnsi="Times New Roman" w:cs="Times New Roman"/>
          <w:sz w:val="24"/>
          <w:szCs w:val="24"/>
        </w:rPr>
        <w:br/>
        <w:t>чтобы повысить учебную мотивацию школьников.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1.5.Организовать контроль образовательных результатов учащихся с низкой </w:t>
      </w:r>
      <w:r w:rsidRPr="00EE5C66">
        <w:rPr>
          <w:rFonts w:ascii="Times New Roman" w:hAnsi="Times New Roman" w:cs="Times New Roman"/>
          <w:sz w:val="24"/>
          <w:szCs w:val="24"/>
        </w:rPr>
        <w:br/>
        <w:t>учебной мотивацией</w:t>
      </w:r>
    </w:p>
    <w:p w:rsidR="00EE5C66" w:rsidRPr="00EE5C66" w:rsidRDefault="00EE5C66" w:rsidP="00EE5C66">
      <w:pPr>
        <w:pStyle w:val="a5"/>
        <w:ind w:left="0"/>
        <w:rPr>
          <w:b/>
          <w:sz w:val="24"/>
          <w:szCs w:val="24"/>
        </w:rPr>
      </w:pP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2. Целевые показатели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2.1. повышение качества образовательных результатов;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 xml:space="preserve">2.2. организация коммуникативной педагогической среды, способствующей </w:t>
      </w:r>
      <w:r w:rsidRPr="00EE5C66">
        <w:rPr>
          <w:sz w:val="24"/>
          <w:szCs w:val="24"/>
        </w:rPr>
        <w:br/>
        <w:t xml:space="preserve">проявлению индивидуальности каждого ученика, самореализации и </w:t>
      </w:r>
      <w:r w:rsidRPr="00EE5C66">
        <w:rPr>
          <w:sz w:val="24"/>
          <w:szCs w:val="24"/>
        </w:rPr>
        <w:br/>
        <w:t>саморазвитию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2.3.повышение уровня предметных и метапредметных образовательных </w:t>
      </w:r>
      <w:r w:rsidRPr="00EE5C66">
        <w:rPr>
          <w:rFonts w:ascii="Times New Roman" w:hAnsi="Times New Roman" w:cs="Times New Roman"/>
          <w:sz w:val="24"/>
          <w:szCs w:val="24"/>
        </w:rPr>
        <w:br/>
        <w:t>результатов;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2.4.увеличение показателей среднего балла государственной итоговой </w:t>
      </w:r>
      <w:r w:rsidRPr="00EE5C66">
        <w:rPr>
          <w:rFonts w:ascii="Times New Roman" w:hAnsi="Times New Roman" w:cs="Times New Roman"/>
          <w:sz w:val="24"/>
          <w:szCs w:val="24"/>
        </w:rPr>
        <w:br/>
        <w:t>аттестации;</w:t>
      </w:r>
    </w:p>
    <w:p w:rsidR="00EE5C66" w:rsidRPr="00EE5C66" w:rsidRDefault="00EE5C66" w:rsidP="00EE5C66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>2.5. увеличение числа участников, призеров, победителей олимпиад и конкурсов;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 xml:space="preserve">2.6.  увеличение числа обучающихся, занимающихся в кружках и секциях </w:t>
      </w:r>
      <w:r w:rsidRPr="00EE5C66">
        <w:rPr>
          <w:sz w:val="24"/>
          <w:szCs w:val="24"/>
        </w:rPr>
        <w:br/>
        <w:t>дополнительного образования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3. Методы сбора и обработки информации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3.1.Наблюдение за учащимися.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3.2. Посещение уроков.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3.3. Анализ документации.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EE5C66">
        <w:rPr>
          <w:rFonts w:ascii="Times New Roman" w:hAnsi="Times New Roman" w:cs="Times New Roman"/>
          <w:b/>
          <w:sz w:val="24"/>
          <w:szCs w:val="24"/>
        </w:rPr>
        <w:tab/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sz w:val="24"/>
          <w:szCs w:val="24"/>
        </w:rPr>
      </w:pPr>
      <w:r w:rsidRPr="00EE5C66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EE5C6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469" w:type="dxa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7"/>
        <w:gridCol w:w="3213"/>
        <w:gridCol w:w="1531"/>
        <w:gridCol w:w="1988"/>
      </w:tblGrid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C66" w:rsidRPr="00EE5C66" w:rsidRDefault="00EE5C66" w:rsidP="00EE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C66" w:rsidRPr="00EE5C66" w:rsidRDefault="00EE5C66" w:rsidP="00EE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C66" w:rsidRPr="00EE5C66" w:rsidRDefault="00EE5C66" w:rsidP="00EE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C66" w:rsidRPr="00EE5C66" w:rsidRDefault="00EE5C66" w:rsidP="00EE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5C66" w:rsidRPr="00EE5C66" w:rsidTr="00EE5C66">
        <w:trPr>
          <w:trHeight w:val="144"/>
        </w:trPr>
        <w:tc>
          <w:tcPr>
            <w:tcW w:w="10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учащимися, имеющими низкую учебную мотивацию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Протестировать учащихся с целью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выявления причин неуспеваемости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Получить оперативную информацию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4658BF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контроль усвоения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знаний учащихся по отдельным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темам, разделам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Выявить темы, которые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учащийся не освоил, 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причины их неусвоения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658BF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директора по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учащихся к подготовке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коллективных мероприятий в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классе, школе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досуговую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 учащихся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ВР,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классный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EE5C66" w:rsidRPr="00EE5C66" w:rsidTr="00EE5C66">
        <w:trPr>
          <w:trHeight w:val="144"/>
        </w:trPr>
        <w:tc>
          <w:tcPr>
            <w:tcW w:w="10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педагогическими работниками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качество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преподавания учебных предметов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через посещение занятий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качество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проверки рабочих и контрольных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тетрадей учащихся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Выявить темы, которые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учащийся не освоил, 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причины неусвоения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совещание при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директоре с целью выявления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 неуспеваемости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отдельных учащихся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план работы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учащимися, имеющими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низкую мотивацию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144"/>
        </w:trPr>
        <w:tc>
          <w:tcPr>
            <w:tcW w:w="10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учащихся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родителей с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результатами учебной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ребенка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ответственность родителей за воспитание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и обучение детей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EE5C66" w:rsidRPr="00EE5C66" w:rsidTr="00EE5C66">
        <w:trPr>
          <w:trHeight w:val="14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участию в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общешкольной деятельности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ответственность родителей за воспитание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и обучение детей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EE5C66" w:rsidRPr="00EE5C66" w:rsidTr="00EE5C66">
        <w:trPr>
          <w:trHeight w:val="240"/>
        </w:trPr>
        <w:tc>
          <w:tcPr>
            <w:tcW w:w="10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управления</w:t>
            </w:r>
          </w:p>
        </w:tc>
      </w:tr>
      <w:tr w:rsidR="00EE5C66" w:rsidRPr="00EE5C66" w:rsidTr="00EE5C66">
        <w:trPr>
          <w:trHeight w:val="69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педагогический совет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по повышению качества образования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проведение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советов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8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качество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ведения учителем школьной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документации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Выявить риски при обучении школьников с низкой учебной мотивацией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85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Проанализировать, как учитель планирует оценочную деятельность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Выявить использование кодификаторов при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составлении стандартизированных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контрольных работ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993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результаты ГИА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учащихся, имеющих низкую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мотивацию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работу с выпускниками из «группы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риска» по успешному прохождению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итоговой аттестации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декабрь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  <w:tr w:rsidR="00EE5C66" w:rsidRPr="00EE5C66" w:rsidTr="00EE5C66">
        <w:trPr>
          <w:trHeight w:val="829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Проанализировать уровень мотивации учащихся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Выявить готовность к выбору направления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профильного образования,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самообразованию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сентябрь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директора по ВР,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E5C66" w:rsidRPr="00EE5C66" w:rsidTr="00EE5C66">
        <w:trPr>
          <w:trHeight w:val="93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учет достижений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планируемых результатов учебной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объективную информацию о результативности учебной деятельности, в том числе об участии школьников в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учебных исследованиях и проектах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4658BF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ноября 2021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 по УВР</w:t>
            </w:r>
          </w:p>
        </w:tc>
      </w:tr>
    </w:tbl>
    <w:p w:rsidR="00EE5C66" w:rsidRPr="00EE5C66" w:rsidRDefault="00EE5C66" w:rsidP="00EE5C66">
      <w:pPr>
        <w:pStyle w:val="a5"/>
        <w:spacing w:line="276" w:lineRule="auto"/>
        <w:rPr>
          <w:sz w:val="24"/>
          <w:szCs w:val="24"/>
        </w:rPr>
      </w:pPr>
    </w:p>
    <w:p w:rsidR="00EE5C66" w:rsidRPr="00EE5C66" w:rsidRDefault="00EE5C66" w:rsidP="00EE5C66">
      <w:pPr>
        <w:pStyle w:val="a5"/>
        <w:spacing w:line="276" w:lineRule="auto"/>
        <w:ind w:left="0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6. Ожидаемые конечные результаты реализации программы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6.1. Повысится уровень мотивации к обучению и целенаправленной познавательной деятельности </w:t>
      </w:r>
      <w:r w:rsidRPr="00EE5C66">
        <w:rPr>
          <w:rFonts w:ascii="Times New Roman" w:hAnsi="Times New Roman" w:cs="Times New Roman"/>
          <w:sz w:val="24"/>
          <w:szCs w:val="24"/>
        </w:rPr>
        <w:br/>
        <w:t>учащихся.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6.2. Повысится уровень предметных и метапредметных результатов учебной деятельности по итогам </w:t>
      </w:r>
      <w:r w:rsidRPr="00EE5C66">
        <w:rPr>
          <w:rFonts w:ascii="Times New Roman" w:hAnsi="Times New Roman" w:cs="Times New Roman"/>
          <w:sz w:val="24"/>
          <w:szCs w:val="24"/>
        </w:rPr>
        <w:br/>
        <w:t>промежуточной аттестации.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6.3. Повысится количество обучающихся с положительными результатами государственной итоговой </w:t>
      </w:r>
      <w:r w:rsidRPr="00EE5C66">
        <w:rPr>
          <w:rFonts w:ascii="Times New Roman" w:hAnsi="Times New Roman" w:cs="Times New Roman"/>
          <w:sz w:val="24"/>
          <w:szCs w:val="24"/>
        </w:rPr>
        <w:br/>
        <w:t>аттестации.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6.4. Сформируется готовность и способность учащихся к саморазвитию и самообразованию на основе </w:t>
      </w:r>
      <w:r w:rsidRPr="00EE5C66">
        <w:rPr>
          <w:rFonts w:ascii="Times New Roman" w:hAnsi="Times New Roman" w:cs="Times New Roman"/>
          <w:sz w:val="24"/>
          <w:szCs w:val="24"/>
        </w:rPr>
        <w:br/>
        <w:t>мотивации к обучению и познанию.</w:t>
      </w:r>
    </w:p>
    <w:p w:rsidR="00EE5C66" w:rsidRPr="00EE5C66" w:rsidRDefault="00EE5C66" w:rsidP="00EE5C6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E5C66">
        <w:rPr>
          <w:rFonts w:ascii="Times New Roman" w:hAnsi="Times New Roman" w:cs="Times New Roman"/>
          <w:sz w:val="24"/>
          <w:szCs w:val="24"/>
        </w:rPr>
        <w:t xml:space="preserve">6.5. Сформируется готовность и способность осознанно выбирать и строить дальнейшую </w:t>
      </w:r>
      <w:r w:rsidRPr="00EE5C66">
        <w:rPr>
          <w:rFonts w:ascii="Times New Roman" w:hAnsi="Times New Roman" w:cs="Times New Roman"/>
          <w:sz w:val="24"/>
          <w:szCs w:val="24"/>
        </w:rPr>
        <w:br/>
        <w:t xml:space="preserve">индивидуальную траекторию образования на базе ориентировки в мире профессий и </w:t>
      </w:r>
      <w:r w:rsidRPr="00EE5C66">
        <w:rPr>
          <w:rFonts w:ascii="Times New Roman" w:hAnsi="Times New Roman" w:cs="Times New Roman"/>
          <w:sz w:val="24"/>
          <w:szCs w:val="24"/>
        </w:rPr>
        <w:br/>
        <w:t>профессиональных предпочтений с учетом устойчивых познавательных интересов.</w:t>
      </w: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5C66" w:rsidRPr="00EE5C66" w:rsidRDefault="00EE5C66" w:rsidP="00EE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C66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EE5C66">
        <w:rPr>
          <w:rFonts w:ascii="Times New Roman" w:hAnsi="Times New Roman" w:cs="Times New Roman"/>
          <w:b/>
          <w:sz w:val="24"/>
          <w:szCs w:val="24"/>
        </w:rPr>
        <w:tab/>
      </w:r>
    </w:p>
    <w:p w:rsidR="00EE5C66" w:rsidRPr="00EE5C66" w:rsidRDefault="00EE5C66" w:rsidP="00EE5C66">
      <w:pPr>
        <w:pStyle w:val="a5"/>
        <w:ind w:left="0"/>
        <w:rPr>
          <w:sz w:val="24"/>
          <w:szCs w:val="24"/>
        </w:rPr>
      </w:pPr>
      <w:r w:rsidRPr="00EE5C66">
        <w:rPr>
          <w:sz w:val="24"/>
          <w:szCs w:val="24"/>
        </w:rPr>
        <w:t>Администрация и педагогический коллектив школы</w:t>
      </w:r>
    </w:p>
    <w:p w:rsidR="00EE5C66" w:rsidRPr="00EE5C66" w:rsidRDefault="00EE5C66" w:rsidP="00EE5C66">
      <w:pPr>
        <w:pStyle w:val="a5"/>
        <w:spacing w:line="276" w:lineRule="auto"/>
        <w:rPr>
          <w:b/>
          <w:sz w:val="24"/>
          <w:szCs w:val="24"/>
        </w:rPr>
      </w:pPr>
      <w:r w:rsidRPr="00EE5C66">
        <w:rPr>
          <w:b/>
          <w:sz w:val="24"/>
          <w:szCs w:val="24"/>
        </w:rPr>
        <w:t>9. Приложение</w:t>
      </w:r>
    </w:p>
    <w:p w:rsidR="00EE5C66" w:rsidRPr="00EE5C66" w:rsidRDefault="00EE5C66" w:rsidP="00EE5C66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EE5C66" w:rsidRPr="00EE5C66" w:rsidRDefault="00EE5C66" w:rsidP="00EE5C66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E5C66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EE5C66">
        <w:rPr>
          <w:b/>
          <w:bCs/>
          <w:sz w:val="24"/>
          <w:szCs w:val="24"/>
        </w:rPr>
        <w:t>«</w:t>
      </w:r>
      <w:r w:rsidR="000B4FEE">
        <w:rPr>
          <w:b/>
          <w:bCs/>
          <w:sz w:val="24"/>
          <w:szCs w:val="24"/>
        </w:rPr>
        <w:t>Низкая учебная мотивация обучающихся</w:t>
      </w:r>
      <w:r w:rsidRPr="00EE5C66">
        <w:rPr>
          <w:b/>
          <w:bCs/>
          <w:sz w:val="24"/>
          <w:szCs w:val="24"/>
        </w:rPr>
        <w:t>»</w:t>
      </w:r>
    </w:p>
    <w:tbl>
      <w:tblPr>
        <w:tblW w:w="10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2976"/>
        <w:gridCol w:w="1418"/>
        <w:gridCol w:w="2126"/>
        <w:gridCol w:w="1276"/>
      </w:tblGrid>
      <w:tr w:rsidR="00EE5C66" w:rsidRPr="00EE5C66" w:rsidTr="00EE5C66">
        <w:tc>
          <w:tcPr>
            <w:tcW w:w="2802" w:type="dxa"/>
            <w:vAlign w:val="center"/>
          </w:tcPr>
          <w:p w:rsidR="00EE5C66" w:rsidRPr="00EE5C66" w:rsidRDefault="00EE5C66" w:rsidP="00987184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EE5C6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2976" w:type="dxa"/>
            <w:vAlign w:val="center"/>
          </w:tcPr>
          <w:p w:rsidR="00EE5C66" w:rsidRPr="00EE5C66" w:rsidRDefault="00EE5C66" w:rsidP="00987184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EE5C6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vAlign w:val="center"/>
          </w:tcPr>
          <w:p w:rsidR="00EE5C66" w:rsidRPr="00EE5C66" w:rsidRDefault="00EE5C66" w:rsidP="00987184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EE5C6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EE5C66" w:rsidRPr="00EE5C66" w:rsidTr="00EE5C66">
        <w:tc>
          <w:tcPr>
            <w:tcW w:w="2802" w:type="dxa"/>
            <w:vAlign w:val="center"/>
          </w:tcPr>
          <w:p w:rsidR="00EE5C66" w:rsidRPr="00EE5C66" w:rsidRDefault="00EE5C66" w:rsidP="00987184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  <w:p w:rsidR="00EE5C66" w:rsidRPr="00EE5C66" w:rsidRDefault="00EE5C66" w:rsidP="00987184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Получение оперативной информации</w:t>
            </w:r>
          </w:p>
        </w:tc>
        <w:tc>
          <w:tcPr>
            <w:tcW w:w="2976" w:type="dxa"/>
            <w:vAlign w:val="center"/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Контроль усвоения учащимися школьной программы.</w:t>
            </w:r>
          </w:p>
        </w:tc>
        <w:tc>
          <w:tcPr>
            <w:tcW w:w="1418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EE5C66" w:rsidRPr="00EE5C66" w:rsidRDefault="00EE5C66" w:rsidP="00987184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Апрель 2021г.</w:t>
            </w:r>
          </w:p>
        </w:tc>
        <w:tc>
          <w:tcPr>
            <w:tcW w:w="2126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Заместитель директора по </w:t>
            </w:r>
            <w:r w:rsidRPr="00EE5C66">
              <w:rPr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27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EE5C66" w:rsidRPr="00EE5C66" w:rsidTr="00EE5C66">
        <w:tc>
          <w:tcPr>
            <w:tcW w:w="2802" w:type="dxa"/>
            <w:vAlign w:val="center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lastRenderedPageBreak/>
              <w:t xml:space="preserve">Спланировать досуговую </w:t>
            </w:r>
            <w:r w:rsidRPr="00EE5C66">
              <w:rPr>
                <w:sz w:val="24"/>
                <w:szCs w:val="24"/>
              </w:rPr>
              <w:br/>
              <w:t>деятельность учащихся</w:t>
            </w:r>
          </w:p>
        </w:tc>
        <w:tc>
          <w:tcPr>
            <w:tcW w:w="297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подготовку мероприятий .</w:t>
            </w:r>
          </w:p>
        </w:tc>
        <w:tc>
          <w:tcPr>
            <w:tcW w:w="1418" w:type="dxa"/>
          </w:tcPr>
          <w:p w:rsidR="00EE5C66" w:rsidRPr="00EE5C66" w:rsidRDefault="00EE5C66" w:rsidP="00EE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EE5C66" w:rsidRPr="00EE5C66" w:rsidRDefault="00EE5C66" w:rsidP="00EE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  <w:vAlign w:val="center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Выявление затруднений, препятствующих усвоению материала учащимися с низкой мотивацией 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Выявление тем, которые </w:t>
            </w:r>
            <w:r w:rsidRPr="00EE5C66">
              <w:rPr>
                <w:sz w:val="24"/>
                <w:szCs w:val="24"/>
              </w:rPr>
              <w:br/>
              <w:t xml:space="preserve">учащийся не освоил, и </w:t>
            </w:r>
            <w:r w:rsidRPr="00EE5C66">
              <w:rPr>
                <w:sz w:val="24"/>
                <w:szCs w:val="24"/>
              </w:rPr>
              <w:br/>
              <w:t>причины неусвоения</w:t>
            </w:r>
          </w:p>
        </w:tc>
        <w:tc>
          <w:tcPr>
            <w:tcW w:w="2976" w:type="dxa"/>
            <w:vAlign w:val="center"/>
          </w:tcPr>
          <w:p w:rsidR="00EE5C66" w:rsidRPr="00EE5C66" w:rsidRDefault="00F80BA2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Контролировать</w:t>
            </w:r>
            <w:r w:rsidR="00EE5C66" w:rsidRPr="00EE5C66">
              <w:rPr>
                <w:sz w:val="24"/>
                <w:szCs w:val="24"/>
              </w:rPr>
              <w:t xml:space="preserve"> качества </w:t>
            </w:r>
            <w:r w:rsidRPr="00EE5C66">
              <w:rPr>
                <w:sz w:val="24"/>
                <w:szCs w:val="24"/>
              </w:rPr>
              <w:t>преподавания</w:t>
            </w:r>
            <w:r w:rsidR="00EE5C66" w:rsidRPr="00EE5C66">
              <w:rPr>
                <w:sz w:val="24"/>
                <w:szCs w:val="24"/>
              </w:rPr>
              <w:t xml:space="preserve"> и качества проверки тетрадей учителем.</w:t>
            </w:r>
          </w:p>
        </w:tc>
        <w:tc>
          <w:tcPr>
            <w:tcW w:w="1418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6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Определение плана работы </w:t>
            </w:r>
            <w:r w:rsidRPr="00EE5C66">
              <w:rPr>
                <w:sz w:val="24"/>
                <w:szCs w:val="24"/>
              </w:rPr>
              <w:br/>
              <w:t xml:space="preserve">с учащимися, имеющими </w:t>
            </w:r>
            <w:r w:rsidRPr="00EE5C66">
              <w:rPr>
                <w:sz w:val="24"/>
                <w:szCs w:val="24"/>
              </w:rPr>
              <w:br/>
              <w:t>низкую мотивацию</w:t>
            </w:r>
          </w:p>
        </w:tc>
        <w:tc>
          <w:tcPr>
            <w:tcW w:w="297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 при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директоре с целью выявления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 неуспеваемости </w:t>
            </w:r>
            <w:r w:rsidRPr="00EE5C66">
              <w:rPr>
                <w:rFonts w:ascii="Times New Roman" w:hAnsi="Times New Roman" w:cs="Times New Roman"/>
                <w:sz w:val="24"/>
                <w:szCs w:val="24"/>
              </w:rPr>
              <w:br/>
              <w:t>отдельных учащихся.</w:t>
            </w:r>
          </w:p>
        </w:tc>
        <w:tc>
          <w:tcPr>
            <w:tcW w:w="1418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EE5C66" w:rsidRPr="00EE5C66" w:rsidRDefault="004658BF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декабрь </w:t>
            </w:r>
            <w:r w:rsidR="00EE5C66"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Повышение ответственности родителей за воспитание </w:t>
            </w:r>
            <w:r w:rsidRPr="00EE5C66">
              <w:rPr>
                <w:sz w:val="24"/>
                <w:szCs w:val="24"/>
              </w:rPr>
              <w:br/>
              <w:t>и обучение детей</w:t>
            </w:r>
          </w:p>
        </w:tc>
        <w:tc>
          <w:tcPr>
            <w:tcW w:w="2976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Ознакомление родителей с успехами и неудачами детей, а так же привлечение их к участию деятельности школы.</w:t>
            </w:r>
          </w:p>
        </w:tc>
        <w:tc>
          <w:tcPr>
            <w:tcW w:w="1418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Планирование проведение </w:t>
            </w:r>
            <w:r w:rsidRPr="00EE5C66">
              <w:rPr>
                <w:sz w:val="24"/>
                <w:szCs w:val="24"/>
              </w:rPr>
              <w:br/>
              <w:t>педагогических советов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Подготовление педагогического совета по повышению качества образования.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4658BF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 декабрь </w:t>
            </w:r>
            <w:r w:rsidR="00EE5C66"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Выявление рисков при обучении школьников с низкой учебной мотивацией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Контроль ведения учителем школьной документации и анализ плана оценочной деятельности учителя.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4658BF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 сентябрь </w:t>
            </w:r>
            <w:r w:rsidR="00EE5C66"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Планирование работы с выпускниками из «группы </w:t>
            </w:r>
            <w:r w:rsidRPr="00EE5C66">
              <w:rPr>
                <w:sz w:val="24"/>
                <w:szCs w:val="24"/>
              </w:rPr>
              <w:br/>
              <w:t xml:space="preserve">риска» по успешному прохождению </w:t>
            </w:r>
            <w:r w:rsidRPr="00EE5C66">
              <w:rPr>
                <w:sz w:val="24"/>
                <w:szCs w:val="24"/>
              </w:rPr>
              <w:br/>
              <w:t>государственной итоговой аттестации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Прогнозировать результаты ГИА </w:t>
            </w:r>
            <w:r w:rsidRPr="00EE5C66">
              <w:rPr>
                <w:sz w:val="24"/>
                <w:szCs w:val="24"/>
              </w:rPr>
              <w:br/>
              <w:t xml:space="preserve">учащихся, имеющих низкую </w:t>
            </w:r>
            <w:r w:rsidRPr="00EE5C66">
              <w:rPr>
                <w:sz w:val="24"/>
                <w:szCs w:val="24"/>
              </w:rPr>
              <w:br/>
              <w:t>мотивацию.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4658BF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</w:t>
            </w:r>
            <w:r w:rsidR="00EE5C66" w:rsidRPr="00EE5C66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5C66" w:rsidRPr="00EE5C66" w:rsidTr="00EE5C6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Выявление готовности к выбору направления </w:t>
            </w:r>
            <w:r w:rsidRPr="00EE5C66">
              <w:rPr>
                <w:sz w:val="24"/>
                <w:szCs w:val="24"/>
              </w:rPr>
              <w:br/>
              <w:t xml:space="preserve">профильного </w:t>
            </w:r>
            <w:r w:rsidRPr="00EE5C66">
              <w:rPr>
                <w:sz w:val="24"/>
                <w:szCs w:val="24"/>
              </w:rPr>
              <w:lastRenderedPageBreak/>
              <w:t xml:space="preserve">образования, </w:t>
            </w:r>
            <w:r w:rsidRPr="00EE5C66">
              <w:rPr>
                <w:sz w:val="24"/>
                <w:szCs w:val="24"/>
              </w:rPr>
              <w:br/>
              <w:t>самообразованию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lastRenderedPageBreak/>
              <w:t>Анализ уровня мотивации обучающихся.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Заместитель директора по </w:t>
            </w:r>
            <w:r w:rsidRPr="00EE5C66">
              <w:rPr>
                <w:sz w:val="24"/>
                <w:szCs w:val="24"/>
              </w:rPr>
              <w:lastRenderedPageBreak/>
              <w:t>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EE5C66" w:rsidRPr="00EE5C66" w:rsidTr="00EE5C6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lastRenderedPageBreak/>
              <w:t xml:space="preserve">Получение объективной информации о результативности учебной деятельности, в том числе об участии школьников в </w:t>
            </w:r>
            <w:r w:rsidRPr="00EE5C66">
              <w:rPr>
                <w:sz w:val="24"/>
                <w:szCs w:val="24"/>
              </w:rPr>
              <w:br/>
              <w:t>учебных исследованиях и проектах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Организация учета достижений планируемых результатов учебной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EE5C66" w:rsidRPr="00EE5C66" w:rsidRDefault="00EE5C66" w:rsidP="00987184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 xml:space="preserve">До 31 ноября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Директор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Заместитель директора по УВР</w:t>
            </w:r>
          </w:p>
          <w:p w:rsidR="00EE5C66" w:rsidRPr="00EE5C66" w:rsidRDefault="00EE5C66" w:rsidP="00987184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EE5C6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66" w:rsidRPr="00EE5C66" w:rsidRDefault="00EE5C66" w:rsidP="00EE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C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EE5C66" w:rsidRPr="00EE5C66" w:rsidRDefault="00EE5C66" w:rsidP="00EE5C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5C66" w:rsidRPr="00EE5C66" w:rsidSect="00EE5C66">
      <w:footerReference w:type="default" r:id="rId8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E61" w:rsidRDefault="00F52E61" w:rsidP="00EE5C66">
      <w:pPr>
        <w:spacing w:after="0" w:line="240" w:lineRule="auto"/>
      </w:pPr>
      <w:r>
        <w:separator/>
      </w:r>
    </w:p>
  </w:endnote>
  <w:endnote w:type="continuationSeparator" w:id="1">
    <w:p w:rsidR="00F52E61" w:rsidRDefault="00F52E61" w:rsidP="00EE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485"/>
      <w:docPartObj>
        <w:docPartGallery w:val="Page Numbers (Bottom of Page)"/>
        <w:docPartUnique/>
      </w:docPartObj>
    </w:sdtPr>
    <w:sdtContent>
      <w:p w:rsidR="00EE5C66" w:rsidRDefault="00256284">
        <w:pPr>
          <w:pStyle w:val="a9"/>
          <w:jc w:val="right"/>
        </w:pPr>
        <w:fldSimple w:instr=" PAGE   \* MERGEFORMAT ">
          <w:r w:rsidR="004658BF">
            <w:rPr>
              <w:noProof/>
            </w:rPr>
            <w:t>6</w:t>
          </w:r>
        </w:fldSimple>
      </w:p>
    </w:sdtContent>
  </w:sdt>
  <w:p w:rsidR="00EE5C66" w:rsidRDefault="00EE5C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E61" w:rsidRDefault="00F52E61" w:rsidP="00EE5C66">
      <w:pPr>
        <w:spacing w:after="0" w:line="240" w:lineRule="auto"/>
      </w:pPr>
      <w:r>
        <w:separator/>
      </w:r>
    </w:p>
  </w:footnote>
  <w:footnote w:type="continuationSeparator" w:id="1">
    <w:p w:rsidR="00F52E61" w:rsidRDefault="00F52E61" w:rsidP="00EE5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C66"/>
    <w:rsid w:val="000B4FEE"/>
    <w:rsid w:val="00256284"/>
    <w:rsid w:val="004658BF"/>
    <w:rsid w:val="00705B8E"/>
    <w:rsid w:val="00890818"/>
    <w:rsid w:val="008A43D9"/>
    <w:rsid w:val="00AB07F3"/>
    <w:rsid w:val="00AE07B0"/>
    <w:rsid w:val="00B77B43"/>
    <w:rsid w:val="00E411BA"/>
    <w:rsid w:val="00E751A7"/>
    <w:rsid w:val="00EE5C66"/>
    <w:rsid w:val="00F52E61"/>
    <w:rsid w:val="00F60337"/>
    <w:rsid w:val="00F8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E5C6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EE5C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E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5C66"/>
  </w:style>
  <w:style w:type="paragraph" w:styleId="a9">
    <w:name w:val="footer"/>
    <w:basedOn w:val="a"/>
    <w:link w:val="aa"/>
    <w:uiPriority w:val="99"/>
    <w:unhideWhenUsed/>
    <w:rsid w:val="00EE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5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10C7-5407-4C93-BB71-FFC27907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1197</Words>
  <Characters>6828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2021-07-08T05:55:00Z</dcterms:created>
  <dcterms:modified xsi:type="dcterms:W3CDTF">2021-07-08T05:55:00Z</dcterms:modified>
</cp:coreProperties>
</file>